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AB" w:rsidRPr="00887842" w:rsidRDefault="00887842" w:rsidP="00640A0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 w:eastAsia="ru-RU"/>
        </w:rPr>
      </w:pPr>
      <w:r w:rsidRPr="00887842">
        <w:rPr>
          <w:rFonts w:ascii="Times New Roman" w:hAnsi="Times New Roman" w:cs="Times New Roman"/>
          <w:b/>
          <w:sz w:val="28"/>
          <w:szCs w:val="28"/>
          <w:lang w:val="ky-KG" w:eastAsia="ru-RU"/>
        </w:rPr>
        <w:t>№311 от 5.07.18</w:t>
      </w:r>
    </w:p>
    <w:p w:rsidR="00A42306" w:rsidRDefault="00A4230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6E6" w:rsidRDefault="006326E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6E6" w:rsidRDefault="006326E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6E6" w:rsidRDefault="006326E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6E6" w:rsidRDefault="006326E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6E6" w:rsidRDefault="006326E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6E6" w:rsidRDefault="006326E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6E6" w:rsidRDefault="006326E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6E6" w:rsidRDefault="006326E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6E6" w:rsidRPr="00571A13" w:rsidRDefault="006326E6" w:rsidP="00640A0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843" w:rsidRPr="00E00F87" w:rsidRDefault="00246C4A" w:rsidP="00640A03">
      <w:pPr>
        <w:pStyle w:val="tkTekst"/>
        <w:spacing w:after="0" w:line="240" w:lineRule="auto"/>
        <w:ind w:firstLine="709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F87">
        <w:rPr>
          <w:rStyle w:val="a3"/>
          <w:rFonts w:ascii="Times New Roman" w:hAnsi="Times New Roman" w:cs="Times New Roman"/>
          <w:sz w:val="28"/>
          <w:szCs w:val="28"/>
        </w:rPr>
        <w:t xml:space="preserve">О </w:t>
      </w:r>
      <w:r w:rsidR="00A71212" w:rsidRPr="00E00F87">
        <w:rPr>
          <w:rStyle w:val="a3"/>
          <w:rFonts w:ascii="Times New Roman" w:hAnsi="Times New Roman" w:cs="Times New Roman"/>
          <w:sz w:val="28"/>
          <w:szCs w:val="28"/>
        </w:rPr>
        <w:t>некоторых вопросах, связанных с</w:t>
      </w:r>
      <w:r w:rsidRPr="00E00F87">
        <w:rPr>
          <w:rStyle w:val="a3"/>
          <w:rFonts w:ascii="Times New Roman" w:hAnsi="Times New Roman" w:cs="Times New Roman"/>
          <w:sz w:val="28"/>
          <w:szCs w:val="28"/>
        </w:rPr>
        <w:t xml:space="preserve"> регистрацией</w:t>
      </w:r>
    </w:p>
    <w:p w:rsidR="00F35843" w:rsidRPr="00E00F87" w:rsidRDefault="00435F91" w:rsidP="00640A03">
      <w:pPr>
        <w:pStyle w:val="tkTekst"/>
        <w:spacing w:after="0" w:line="240" w:lineRule="auto"/>
        <w:ind w:firstLine="709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F87">
        <w:rPr>
          <w:rStyle w:val="a3"/>
          <w:rFonts w:ascii="Times New Roman" w:hAnsi="Times New Roman" w:cs="Times New Roman"/>
          <w:sz w:val="28"/>
          <w:szCs w:val="28"/>
        </w:rPr>
        <w:t>медицинских изделий</w:t>
      </w:r>
    </w:p>
    <w:p w:rsidR="00FB3EDB" w:rsidRPr="00E00F87" w:rsidRDefault="00FB3EDB" w:rsidP="00640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pacing w:val="40"/>
          <w:sz w:val="28"/>
          <w:szCs w:val="28"/>
        </w:rPr>
      </w:pPr>
    </w:p>
    <w:p w:rsidR="0034539D" w:rsidRPr="00E00F87" w:rsidRDefault="0034539D" w:rsidP="00640A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  <w:shd w:val="clear" w:color="auto" w:fill="FFFFFF"/>
        </w:rPr>
        <w:t xml:space="preserve">В целях реализации Закона Кыргызской Республики «Об обращении медицинских изделий», в соответствии со </w:t>
      </w:r>
      <w:r w:rsidRPr="00E00F87">
        <w:rPr>
          <w:rFonts w:cs="Times New Roman"/>
          <w:sz w:val="28"/>
          <w:szCs w:val="28"/>
        </w:rPr>
        <w:t xml:space="preserve">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 </w:t>
      </w:r>
    </w:p>
    <w:p w:rsidR="0034539D" w:rsidRPr="00E00F87" w:rsidRDefault="0034539D" w:rsidP="00640A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39D" w:rsidRPr="00E00F87" w:rsidRDefault="0034539D" w:rsidP="00640A03">
      <w:pPr>
        <w:pStyle w:val="tkTekst"/>
        <w:tabs>
          <w:tab w:val="left" w:pos="142"/>
        </w:tabs>
        <w:spacing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E00F8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8904C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Pr="00E00F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F30AFE" w:rsidRPr="00F30AFE">
        <w:rPr>
          <w:rFonts w:ascii="Times New Roman" w:hAnsi="Times New Roman" w:cs="Times New Roman"/>
          <w:sz w:val="28"/>
          <w:szCs w:val="28"/>
        </w:rPr>
        <w:t xml:space="preserve">Порядок государственной регистрации медицинских изделий, проведения экспертизы безопасности, качества и эффективности медицинских изделий, ведения Государственного реестра медицинских изделий, ведения номенклатуры медицинских изделий, </w:t>
      </w:r>
      <w:r w:rsidR="00F30AFE" w:rsidRPr="00F30AFE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регистрационное досье </w:t>
      </w:r>
      <w:r w:rsidR="00F30AFE" w:rsidRPr="00F30AFE">
        <w:rPr>
          <w:rFonts w:ascii="Times New Roman" w:hAnsi="Times New Roman" w:cs="Times New Roman"/>
          <w:sz w:val="28"/>
          <w:szCs w:val="28"/>
        </w:rPr>
        <w:t>медицинских изделий, приостановления действия регистрационного удостоверения</w:t>
      </w:r>
      <w:r w:rsidRPr="00E00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539D" w:rsidRPr="00E00F87" w:rsidRDefault="0034539D" w:rsidP="00640A03">
      <w:pPr>
        <w:pStyle w:val="tkTekst"/>
        <w:tabs>
          <w:tab w:val="left" w:pos="142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E00F87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>- классификация медицинских изделий в зависимости от потенциального риска применения осуществляется в соответствии с Правилами классификации медицинских изделий в зависимости от потенциального р</w:t>
      </w:r>
      <w:r w:rsidR="00F160CE">
        <w:rPr>
          <w:rFonts w:cs="Times New Roman"/>
          <w:sz w:val="28"/>
          <w:szCs w:val="28"/>
        </w:rPr>
        <w:t>иска применения, утвержденными Р</w:t>
      </w:r>
      <w:r w:rsidRPr="00E00F87">
        <w:rPr>
          <w:rFonts w:cs="Times New Roman"/>
          <w:sz w:val="28"/>
          <w:szCs w:val="28"/>
        </w:rPr>
        <w:t>ешением Коллегии Евразийской экономической комиссии от 22 декабря 2015 года № 173;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 xml:space="preserve"> - требования по безопасности и эффективности медицинских изделий предъявляются в соответствии с Общими требованиями безопасности и эффективности медицинских изделий, </w:t>
      </w:r>
      <w:proofErr w:type="spellStart"/>
      <w:r w:rsidRPr="00E00F87">
        <w:rPr>
          <w:rFonts w:cs="Times New Roman"/>
          <w:sz w:val="28"/>
          <w:szCs w:val="28"/>
        </w:rPr>
        <w:t>требовани</w:t>
      </w:r>
      <w:proofErr w:type="spellEnd"/>
      <w:r w:rsidR="007A13EA">
        <w:rPr>
          <w:rFonts w:cs="Times New Roman"/>
          <w:sz w:val="28"/>
          <w:szCs w:val="28"/>
          <w:lang w:val="ky-KG"/>
        </w:rPr>
        <w:t>ями</w:t>
      </w:r>
      <w:r w:rsidRPr="00E00F87">
        <w:rPr>
          <w:rFonts w:cs="Times New Roman"/>
          <w:sz w:val="28"/>
          <w:szCs w:val="28"/>
        </w:rPr>
        <w:t xml:space="preserve"> к их маркировке и эксплуатационной документации на них, утвержденными Решением Совета Евразийской экономической комиссии от 12 февраля 2016 года № 27, за исключением пункта 63 указанных Общих требований безопасности и эффективности медицинских изделий, требований к их маркировке и эксплуатационной документации на них;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00F87">
        <w:rPr>
          <w:rFonts w:cs="Times New Roman"/>
          <w:sz w:val="28"/>
          <w:szCs w:val="28"/>
        </w:rPr>
        <w:t>- и</w:t>
      </w:r>
      <w:r w:rsidRPr="00E00F87">
        <w:rPr>
          <w:rFonts w:cs="Times New Roman"/>
          <w:bCs/>
          <w:color w:val="000000"/>
          <w:sz w:val="28"/>
          <w:szCs w:val="28"/>
        </w:rPr>
        <w:t xml:space="preserve">спытания (исследования) медицинских изделий </w:t>
      </w:r>
      <w:r w:rsidRPr="00E00F87">
        <w:rPr>
          <w:rFonts w:cs="Times New Roman"/>
          <w:color w:val="000000"/>
          <w:sz w:val="28"/>
          <w:szCs w:val="28"/>
        </w:rPr>
        <w:t xml:space="preserve">с целью оценки биологического действия медицинских изделий </w:t>
      </w:r>
      <w:r w:rsidRPr="00E00F87">
        <w:rPr>
          <w:rFonts w:cs="Times New Roman"/>
          <w:bCs/>
          <w:color w:val="000000"/>
          <w:sz w:val="28"/>
          <w:szCs w:val="28"/>
        </w:rPr>
        <w:t xml:space="preserve">проводятся согласно Правилам проведения исследований (испытаний) с целью оценки биологического действия медицинских изделий, утвержденным Решением </w:t>
      </w:r>
      <w:r w:rsidRPr="00E00F87">
        <w:rPr>
          <w:rFonts w:cs="Times New Roman"/>
          <w:color w:val="000000"/>
          <w:sz w:val="28"/>
          <w:szCs w:val="28"/>
        </w:rPr>
        <w:t>Совета Евразийской экономической комиссии от 16 мая 2016 года № 38;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00F87">
        <w:rPr>
          <w:rFonts w:cs="Times New Roman"/>
          <w:bCs/>
          <w:color w:val="000000"/>
          <w:sz w:val="28"/>
          <w:szCs w:val="28"/>
        </w:rPr>
        <w:lastRenderedPageBreak/>
        <w:t xml:space="preserve"> -</w:t>
      </w:r>
      <w:r w:rsidR="008904CD">
        <w:rPr>
          <w:rFonts w:cs="Times New Roman"/>
          <w:bCs/>
          <w:color w:val="000000"/>
          <w:sz w:val="28"/>
          <w:szCs w:val="28"/>
          <w:lang w:val="ky-KG"/>
        </w:rPr>
        <w:t xml:space="preserve"> </w:t>
      </w:r>
      <w:r w:rsidRPr="00E00F87">
        <w:rPr>
          <w:rFonts w:cs="Times New Roman"/>
          <w:bCs/>
          <w:color w:val="000000"/>
          <w:sz w:val="28"/>
          <w:szCs w:val="28"/>
        </w:rPr>
        <w:t>технические испытания (исследования) медицинских изделий проводятся согласно Правилам проведения технических испытаний медицинских изделий,</w:t>
      </w:r>
      <w:r w:rsidRPr="00E00F87">
        <w:rPr>
          <w:rFonts w:cs="Times New Roman"/>
          <w:color w:val="000000"/>
          <w:sz w:val="28"/>
          <w:szCs w:val="28"/>
        </w:rPr>
        <w:t xml:space="preserve"> утвержденным Решением Совета Евразийской экономической комиссии от 12 февраля 2016 года № 28;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00F87">
        <w:rPr>
          <w:rFonts w:cs="Times New Roman"/>
          <w:color w:val="000000"/>
          <w:sz w:val="28"/>
          <w:szCs w:val="28"/>
        </w:rPr>
        <w:t>- к</w:t>
      </w:r>
      <w:r w:rsidRPr="00E00F87">
        <w:rPr>
          <w:rFonts w:cs="Times New Roman"/>
          <w:bCs/>
          <w:color w:val="000000"/>
          <w:sz w:val="28"/>
          <w:szCs w:val="28"/>
        </w:rPr>
        <w:t xml:space="preserve">линические и клинико-лабораторные испытания (исследования) медицинских изделий проводятся в соответствии с Правилами проведения клинических и клинико-лабораторных испытаний (исследований) медицинских изделий, утвержденными Решением </w:t>
      </w:r>
      <w:r w:rsidRPr="00E00F87">
        <w:rPr>
          <w:rFonts w:cs="Times New Roman"/>
          <w:color w:val="000000"/>
          <w:sz w:val="28"/>
          <w:szCs w:val="28"/>
        </w:rPr>
        <w:t>Совета Евразийской экономической комиссии от 12 февраля 2016 года № 29.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 xml:space="preserve">3. Внести в постановление Правительства Кыргызской </w:t>
      </w:r>
      <w:proofErr w:type="gramStart"/>
      <w:r w:rsidRPr="00E00F87">
        <w:rPr>
          <w:rFonts w:cs="Times New Roman"/>
          <w:sz w:val="28"/>
          <w:szCs w:val="28"/>
        </w:rPr>
        <w:t>Республики  «</w:t>
      </w:r>
      <w:proofErr w:type="gramEnd"/>
      <w:r w:rsidRPr="00E00F87">
        <w:rPr>
          <w:rFonts w:cs="Times New Roman"/>
          <w:sz w:val="28"/>
          <w:szCs w:val="28"/>
        </w:rPr>
        <w:t>Об утверждении Технического регламента «О безопасности изделий медицинского назначения» от 1 февраля 2012 года №74 следующие изменения: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 xml:space="preserve"> в Техническом регламенте «О безопасности изделий медицинского назначения», утвержденном вышеназванным постановлением: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>- глав</w:t>
      </w:r>
      <w:r w:rsidR="00AD5F7F" w:rsidRPr="00E00F87">
        <w:rPr>
          <w:rFonts w:cs="Times New Roman"/>
          <w:sz w:val="28"/>
          <w:szCs w:val="28"/>
          <w:lang w:val="ky-KG"/>
        </w:rPr>
        <w:t>ы</w:t>
      </w:r>
      <w:r w:rsidRPr="00E00F87">
        <w:rPr>
          <w:rFonts w:cs="Times New Roman"/>
          <w:sz w:val="28"/>
          <w:szCs w:val="28"/>
        </w:rPr>
        <w:t xml:space="preserve"> 7</w:t>
      </w:r>
      <w:r w:rsidR="00AD5F7F" w:rsidRPr="00E00F87">
        <w:rPr>
          <w:rFonts w:cs="Times New Roman"/>
          <w:sz w:val="28"/>
          <w:szCs w:val="28"/>
          <w:lang w:val="ky-KG"/>
        </w:rPr>
        <w:t>, 10</w:t>
      </w:r>
      <w:r w:rsidRPr="00E00F87">
        <w:rPr>
          <w:rFonts w:cs="Times New Roman"/>
          <w:sz w:val="28"/>
          <w:szCs w:val="28"/>
        </w:rPr>
        <w:t xml:space="preserve"> и приложение 4 </w:t>
      </w:r>
      <w:r w:rsidR="00C74E1B" w:rsidRPr="00E00F87">
        <w:rPr>
          <w:rFonts w:cs="Times New Roman"/>
          <w:sz w:val="28"/>
          <w:szCs w:val="28"/>
          <w:lang w:val="ky-KG"/>
        </w:rPr>
        <w:t>к вышеуказанному Техническому регламенту</w:t>
      </w:r>
      <w:r w:rsidR="007C5411" w:rsidRPr="00E00F87">
        <w:rPr>
          <w:rFonts w:cs="Times New Roman"/>
          <w:sz w:val="28"/>
          <w:szCs w:val="28"/>
          <w:lang w:val="ky-KG"/>
        </w:rPr>
        <w:t xml:space="preserve"> </w:t>
      </w:r>
      <w:r w:rsidRPr="00E00F87">
        <w:rPr>
          <w:rFonts w:cs="Times New Roman"/>
          <w:sz w:val="28"/>
          <w:szCs w:val="28"/>
        </w:rPr>
        <w:t>признать утратившими силу.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>4. Внести в постановление Правительства Кыргызской Республики «Об утверждении Технического регламента «О безопасности медицинских имплантатов» от 5 марта 2013 года №</w:t>
      </w:r>
      <w:r w:rsidR="008904CD">
        <w:rPr>
          <w:rFonts w:cs="Times New Roman"/>
          <w:sz w:val="28"/>
          <w:szCs w:val="28"/>
          <w:lang w:val="ky-KG"/>
        </w:rPr>
        <w:t xml:space="preserve"> </w:t>
      </w:r>
      <w:r w:rsidRPr="00E00F87">
        <w:rPr>
          <w:rFonts w:cs="Times New Roman"/>
          <w:sz w:val="28"/>
          <w:szCs w:val="28"/>
        </w:rPr>
        <w:t xml:space="preserve">113 </w:t>
      </w:r>
      <w:r w:rsidR="005F7F6D" w:rsidRPr="00E00F87">
        <w:rPr>
          <w:rFonts w:cs="Times New Roman"/>
          <w:sz w:val="28"/>
          <w:szCs w:val="28"/>
        </w:rPr>
        <w:t>следующие изменения</w:t>
      </w:r>
      <w:r w:rsidRPr="00E00F87">
        <w:rPr>
          <w:rFonts w:cs="Times New Roman"/>
          <w:sz w:val="28"/>
          <w:szCs w:val="28"/>
        </w:rPr>
        <w:t>: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 xml:space="preserve"> в Техническом регламенте «О безопасности медицинских имплантатов», утвержденном вышеназванным постановлением: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>- главу 14</w:t>
      </w:r>
      <w:r w:rsidR="00312415" w:rsidRPr="00E00F87">
        <w:rPr>
          <w:rFonts w:cs="Times New Roman"/>
          <w:sz w:val="28"/>
          <w:szCs w:val="28"/>
        </w:rPr>
        <w:t xml:space="preserve"> и приложение 2 </w:t>
      </w:r>
      <w:r w:rsidR="007C5411" w:rsidRPr="00E00F87">
        <w:rPr>
          <w:rFonts w:cs="Times New Roman"/>
          <w:sz w:val="28"/>
          <w:szCs w:val="28"/>
          <w:lang w:val="ky-KG"/>
        </w:rPr>
        <w:t>к вышеуказанному Техническому регламенту</w:t>
      </w:r>
      <w:r w:rsidR="007C5411" w:rsidRPr="00E00F87">
        <w:rPr>
          <w:rFonts w:cs="Times New Roman"/>
          <w:sz w:val="28"/>
          <w:szCs w:val="28"/>
        </w:rPr>
        <w:t xml:space="preserve"> </w:t>
      </w:r>
      <w:r w:rsidRPr="00E00F87">
        <w:rPr>
          <w:rFonts w:cs="Times New Roman"/>
          <w:sz w:val="28"/>
          <w:szCs w:val="28"/>
        </w:rPr>
        <w:t xml:space="preserve">признать </w:t>
      </w:r>
      <w:r w:rsidR="00585CF7" w:rsidRPr="00E00F87">
        <w:rPr>
          <w:rFonts w:cs="Times New Roman"/>
          <w:sz w:val="28"/>
          <w:szCs w:val="28"/>
        </w:rPr>
        <w:t xml:space="preserve">утратившими </w:t>
      </w:r>
      <w:r w:rsidRPr="00E00F87">
        <w:rPr>
          <w:rFonts w:cs="Times New Roman"/>
          <w:sz w:val="28"/>
          <w:szCs w:val="28"/>
        </w:rPr>
        <w:t>силу.</w:t>
      </w:r>
    </w:p>
    <w:p w:rsidR="0034539D" w:rsidRPr="00E00F87" w:rsidRDefault="00585CF7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>5</w:t>
      </w:r>
      <w:r w:rsidR="0034539D" w:rsidRPr="00E00F87">
        <w:rPr>
          <w:rFonts w:cs="Times New Roman"/>
          <w:sz w:val="28"/>
          <w:szCs w:val="28"/>
        </w:rPr>
        <w:t xml:space="preserve">. Внести в постановление Правительства Кыргызской </w:t>
      </w:r>
      <w:proofErr w:type="gramStart"/>
      <w:r w:rsidR="0034539D" w:rsidRPr="00E00F87">
        <w:rPr>
          <w:rFonts w:cs="Times New Roman"/>
          <w:sz w:val="28"/>
          <w:szCs w:val="28"/>
        </w:rPr>
        <w:t>Республики  «</w:t>
      </w:r>
      <w:proofErr w:type="gramEnd"/>
      <w:r w:rsidR="0034539D" w:rsidRPr="00E00F87">
        <w:rPr>
          <w:rFonts w:cs="Times New Roman"/>
          <w:sz w:val="28"/>
          <w:szCs w:val="28"/>
        </w:rPr>
        <w:t xml:space="preserve">Об утверждении Технического регламента «О безопасности изделий медицинского и ветеринарного </w:t>
      </w:r>
      <w:r w:rsidR="007C5411" w:rsidRPr="00E00F87">
        <w:rPr>
          <w:rFonts w:cs="Times New Roman"/>
          <w:sz w:val="28"/>
          <w:szCs w:val="28"/>
        </w:rPr>
        <w:t xml:space="preserve">назначения </w:t>
      </w:r>
      <w:r w:rsidR="0034539D" w:rsidRPr="00E00F87">
        <w:rPr>
          <w:rFonts w:cs="Times New Roman"/>
          <w:sz w:val="28"/>
          <w:szCs w:val="28"/>
        </w:rPr>
        <w:t>для лабораторной диагностики в искусственных условиях (</w:t>
      </w:r>
      <w:r w:rsidR="0034539D" w:rsidRPr="00E00F87">
        <w:rPr>
          <w:rFonts w:cs="Times New Roman"/>
          <w:sz w:val="28"/>
          <w:szCs w:val="28"/>
          <w:lang w:val="en-US"/>
        </w:rPr>
        <w:t>in</w:t>
      </w:r>
      <w:r w:rsidR="0034539D" w:rsidRPr="00E00F87">
        <w:rPr>
          <w:rFonts w:cs="Times New Roman"/>
          <w:sz w:val="28"/>
          <w:szCs w:val="28"/>
        </w:rPr>
        <w:t xml:space="preserve"> </w:t>
      </w:r>
      <w:r w:rsidR="0034539D" w:rsidRPr="00E00F87">
        <w:rPr>
          <w:rFonts w:cs="Times New Roman"/>
          <w:sz w:val="28"/>
          <w:szCs w:val="28"/>
          <w:lang w:val="en-US"/>
        </w:rPr>
        <w:t>vitro</w:t>
      </w:r>
      <w:r w:rsidR="0034539D" w:rsidRPr="00E00F87">
        <w:rPr>
          <w:rFonts w:cs="Times New Roman"/>
          <w:sz w:val="28"/>
          <w:szCs w:val="28"/>
        </w:rPr>
        <w:t>)»</w:t>
      </w:r>
      <w:r w:rsidRPr="00E00F87">
        <w:rPr>
          <w:rFonts w:cs="Times New Roman"/>
          <w:sz w:val="28"/>
          <w:szCs w:val="28"/>
        </w:rPr>
        <w:t xml:space="preserve"> от 5 апреля 2013 года №</w:t>
      </w:r>
      <w:r w:rsidR="008904CD">
        <w:rPr>
          <w:rFonts w:cs="Times New Roman"/>
          <w:sz w:val="28"/>
          <w:szCs w:val="28"/>
          <w:lang w:val="ky-KG"/>
        </w:rPr>
        <w:t xml:space="preserve"> </w:t>
      </w:r>
      <w:r w:rsidRPr="00E00F87">
        <w:rPr>
          <w:rFonts w:cs="Times New Roman"/>
          <w:sz w:val="28"/>
          <w:szCs w:val="28"/>
        </w:rPr>
        <w:t>173</w:t>
      </w:r>
      <w:r w:rsidR="0034539D" w:rsidRPr="00E00F87">
        <w:rPr>
          <w:rFonts w:cs="Times New Roman"/>
          <w:sz w:val="28"/>
          <w:szCs w:val="28"/>
        </w:rPr>
        <w:t xml:space="preserve"> </w:t>
      </w:r>
      <w:r w:rsidR="005F7F6D" w:rsidRPr="00E00F87">
        <w:rPr>
          <w:rFonts w:cs="Times New Roman"/>
          <w:sz w:val="28"/>
          <w:szCs w:val="28"/>
        </w:rPr>
        <w:t>следующие изменения</w:t>
      </w:r>
      <w:r w:rsidR="0034539D" w:rsidRPr="00E00F87">
        <w:rPr>
          <w:rFonts w:cs="Times New Roman"/>
          <w:sz w:val="28"/>
          <w:szCs w:val="28"/>
        </w:rPr>
        <w:t>: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 xml:space="preserve"> в Техническом регламенте «О безопасности изделий медицинского и ветеринарного </w:t>
      </w:r>
      <w:r w:rsidR="007C5411" w:rsidRPr="00E00F87">
        <w:rPr>
          <w:rFonts w:cs="Times New Roman"/>
          <w:sz w:val="28"/>
          <w:szCs w:val="28"/>
        </w:rPr>
        <w:t xml:space="preserve">назначения </w:t>
      </w:r>
      <w:r w:rsidRPr="00E00F87">
        <w:rPr>
          <w:rFonts w:cs="Times New Roman"/>
          <w:sz w:val="28"/>
          <w:szCs w:val="28"/>
        </w:rPr>
        <w:t>для лабораторной диагностики в искусственных условиях (</w:t>
      </w:r>
      <w:r w:rsidRPr="00E00F87">
        <w:rPr>
          <w:rFonts w:cs="Times New Roman"/>
          <w:sz w:val="28"/>
          <w:szCs w:val="28"/>
          <w:lang w:val="en-US"/>
        </w:rPr>
        <w:t>in</w:t>
      </w:r>
      <w:r w:rsidRPr="00E00F87">
        <w:rPr>
          <w:rFonts w:cs="Times New Roman"/>
          <w:sz w:val="28"/>
          <w:szCs w:val="28"/>
        </w:rPr>
        <w:t xml:space="preserve"> </w:t>
      </w:r>
      <w:r w:rsidRPr="00E00F87">
        <w:rPr>
          <w:rFonts w:cs="Times New Roman"/>
          <w:sz w:val="28"/>
          <w:szCs w:val="28"/>
          <w:lang w:val="en-US"/>
        </w:rPr>
        <w:t>vitro</w:t>
      </w:r>
      <w:r w:rsidRPr="00E00F87">
        <w:rPr>
          <w:rFonts w:cs="Times New Roman"/>
          <w:sz w:val="28"/>
          <w:szCs w:val="28"/>
        </w:rPr>
        <w:t>)», утвержденном вышеназванным постановлением:</w:t>
      </w:r>
    </w:p>
    <w:p w:rsidR="0034539D" w:rsidRPr="00E00F87" w:rsidRDefault="00585CF7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>-</w:t>
      </w:r>
      <w:r w:rsidR="0034539D" w:rsidRPr="00E00F87">
        <w:rPr>
          <w:rFonts w:cs="Times New Roman"/>
          <w:sz w:val="28"/>
          <w:szCs w:val="28"/>
        </w:rPr>
        <w:t xml:space="preserve"> главу 15 </w:t>
      </w:r>
      <w:r w:rsidRPr="00E00F87">
        <w:rPr>
          <w:rFonts w:cs="Times New Roman"/>
          <w:sz w:val="28"/>
          <w:szCs w:val="28"/>
        </w:rPr>
        <w:t xml:space="preserve">и приложение 4 </w:t>
      </w:r>
      <w:r w:rsidR="007C5411" w:rsidRPr="00E00F87">
        <w:rPr>
          <w:rFonts w:cs="Times New Roman"/>
          <w:sz w:val="28"/>
          <w:szCs w:val="28"/>
          <w:lang w:val="ky-KG"/>
        </w:rPr>
        <w:t>к вышеуказанному Техническому регламенту</w:t>
      </w:r>
      <w:r w:rsidR="007C5411" w:rsidRPr="00E00F87">
        <w:rPr>
          <w:rFonts w:cs="Times New Roman"/>
          <w:sz w:val="28"/>
          <w:szCs w:val="28"/>
        </w:rPr>
        <w:t xml:space="preserve"> </w:t>
      </w:r>
      <w:r w:rsidR="0034539D" w:rsidRPr="00E00F87">
        <w:rPr>
          <w:rFonts w:cs="Times New Roman"/>
          <w:sz w:val="28"/>
          <w:szCs w:val="28"/>
        </w:rPr>
        <w:t>признать утративш</w:t>
      </w:r>
      <w:r w:rsidRPr="00E00F87">
        <w:rPr>
          <w:rFonts w:cs="Times New Roman"/>
          <w:sz w:val="28"/>
          <w:szCs w:val="28"/>
        </w:rPr>
        <w:t xml:space="preserve">ими </w:t>
      </w:r>
      <w:r w:rsidR="0034539D" w:rsidRPr="00E00F87">
        <w:rPr>
          <w:rFonts w:cs="Times New Roman"/>
          <w:sz w:val="28"/>
          <w:szCs w:val="28"/>
        </w:rPr>
        <w:t>силу.</w:t>
      </w:r>
    </w:p>
    <w:p w:rsidR="0034539D" w:rsidRPr="00E00F87" w:rsidRDefault="00585CF7" w:rsidP="00640A03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E00F87">
        <w:rPr>
          <w:rFonts w:cs="Times New Roman"/>
          <w:sz w:val="28"/>
          <w:szCs w:val="28"/>
        </w:rPr>
        <w:t>6</w:t>
      </w:r>
      <w:r w:rsidR="0034539D" w:rsidRPr="00E00F87">
        <w:rPr>
          <w:rFonts w:cs="Times New Roman"/>
          <w:sz w:val="28"/>
          <w:szCs w:val="28"/>
        </w:rPr>
        <w:t>. Министерству здравоохранения Кыргызской Республики:</w:t>
      </w:r>
    </w:p>
    <w:p w:rsidR="00585CF7" w:rsidRPr="00E00F87" w:rsidRDefault="0034539D" w:rsidP="00640A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>- привести свои решения в соответствие с настоящим постановлением</w:t>
      </w:r>
      <w:r w:rsidR="00585CF7" w:rsidRPr="00E00F87">
        <w:rPr>
          <w:rFonts w:cs="Times New Roman"/>
          <w:sz w:val="28"/>
          <w:szCs w:val="28"/>
        </w:rPr>
        <w:t>;</w:t>
      </w:r>
    </w:p>
    <w:p w:rsidR="0034539D" w:rsidRPr="00E00F87" w:rsidRDefault="00585CF7" w:rsidP="00640A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>-</w:t>
      </w:r>
      <w:r w:rsidR="0034539D" w:rsidRPr="00E00F87">
        <w:rPr>
          <w:rFonts w:cs="Times New Roman"/>
          <w:sz w:val="28"/>
          <w:szCs w:val="28"/>
        </w:rPr>
        <w:t xml:space="preserve"> принять необходимые меры, вытекающие из </w:t>
      </w:r>
      <w:r w:rsidRPr="00E00F87">
        <w:rPr>
          <w:rFonts w:cs="Times New Roman"/>
          <w:sz w:val="28"/>
          <w:szCs w:val="28"/>
        </w:rPr>
        <w:t>настоящего постановления</w:t>
      </w:r>
      <w:r w:rsidR="0034539D" w:rsidRPr="00E00F87">
        <w:rPr>
          <w:rFonts w:cs="Times New Roman"/>
          <w:sz w:val="28"/>
          <w:szCs w:val="28"/>
        </w:rPr>
        <w:t>;</w:t>
      </w:r>
    </w:p>
    <w:p w:rsidR="0034539D" w:rsidRPr="00E00F87" w:rsidRDefault="00585CF7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sz w:val="28"/>
          <w:szCs w:val="28"/>
        </w:rPr>
        <w:t xml:space="preserve">- </w:t>
      </w:r>
      <w:r w:rsidR="0034539D" w:rsidRPr="00E00F87">
        <w:rPr>
          <w:rFonts w:cs="Times New Roman"/>
          <w:sz w:val="28"/>
          <w:szCs w:val="28"/>
        </w:rPr>
        <w:t xml:space="preserve">внести в </w:t>
      </w:r>
      <w:r w:rsidR="007A13EA" w:rsidRPr="00E00F87">
        <w:rPr>
          <w:rFonts w:cs="Times New Roman"/>
          <w:sz w:val="28"/>
          <w:szCs w:val="28"/>
        </w:rPr>
        <w:t xml:space="preserve">установленном </w:t>
      </w:r>
      <w:r w:rsidR="0034539D" w:rsidRPr="00E00F87">
        <w:rPr>
          <w:rFonts w:cs="Times New Roman"/>
          <w:sz w:val="28"/>
          <w:szCs w:val="28"/>
        </w:rPr>
        <w:t>порядке</w:t>
      </w:r>
      <w:r w:rsidR="007A13EA">
        <w:rPr>
          <w:rFonts w:cs="Times New Roman"/>
          <w:sz w:val="28"/>
          <w:szCs w:val="28"/>
          <w:lang w:val="ky-KG"/>
        </w:rPr>
        <w:t xml:space="preserve"> </w:t>
      </w:r>
      <w:r w:rsidR="007A13EA" w:rsidRPr="00E00F87">
        <w:rPr>
          <w:rFonts w:cs="Times New Roman"/>
          <w:sz w:val="28"/>
          <w:szCs w:val="28"/>
        </w:rPr>
        <w:t xml:space="preserve">предложения </w:t>
      </w:r>
      <w:r w:rsidR="0034539D" w:rsidRPr="00E00F87">
        <w:rPr>
          <w:rFonts w:cs="Times New Roman"/>
          <w:sz w:val="28"/>
          <w:szCs w:val="28"/>
        </w:rPr>
        <w:t xml:space="preserve">о внесении изменений в </w:t>
      </w:r>
      <w:hyperlink r:id="rId6" w:anchor="pr" w:history="1">
        <w:r w:rsidR="00640A03" w:rsidRPr="00E00F87">
          <w:rPr>
            <w:rStyle w:val="a9"/>
            <w:rFonts w:cs="Times New Roman"/>
            <w:color w:val="auto"/>
            <w:sz w:val="28"/>
            <w:szCs w:val="28"/>
            <w:u w:val="none"/>
          </w:rPr>
          <w:t>Единый реестр</w:t>
        </w:r>
      </w:hyperlink>
      <w:r w:rsidR="00640A03" w:rsidRPr="00E00F87">
        <w:rPr>
          <w:rFonts w:cs="Times New Roman"/>
          <w:sz w:val="28"/>
          <w:szCs w:val="28"/>
        </w:rPr>
        <w:t xml:space="preserve"> (перечень) государственных услуг, оказываемых государственными органами, их структурными подразделениями и подведомственными учреждениями</w:t>
      </w:r>
      <w:r w:rsidR="0034539D" w:rsidRPr="00E00F87">
        <w:rPr>
          <w:rFonts w:cs="Times New Roman"/>
          <w:sz w:val="28"/>
          <w:szCs w:val="28"/>
        </w:rPr>
        <w:t xml:space="preserve">, утвержденный постановлением Правительства Кыргызской Республики от 10 февраля </w:t>
      </w:r>
      <w:r w:rsidR="0066445A" w:rsidRPr="00E00F87">
        <w:rPr>
          <w:rFonts w:cs="Times New Roman"/>
          <w:sz w:val="28"/>
          <w:szCs w:val="28"/>
        </w:rPr>
        <w:t xml:space="preserve"> </w:t>
      </w:r>
      <w:r w:rsidR="0034539D" w:rsidRPr="00E00F87">
        <w:rPr>
          <w:rFonts w:cs="Times New Roman"/>
          <w:sz w:val="28"/>
          <w:szCs w:val="28"/>
        </w:rPr>
        <w:t>2012 года № 85.</w:t>
      </w:r>
    </w:p>
    <w:p w:rsidR="0034539D" w:rsidRPr="00E00F87" w:rsidRDefault="0034539D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4539D" w:rsidRPr="00E00F87" w:rsidRDefault="00585CF7" w:rsidP="00640A0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00F87">
        <w:rPr>
          <w:rFonts w:cs="Times New Roman"/>
          <w:color w:val="2B2B2B"/>
          <w:sz w:val="28"/>
          <w:szCs w:val="28"/>
          <w:shd w:val="clear" w:color="auto" w:fill="FFFFFF"/>
        </w:rPr>
        <w:lastRenderedPageBreak/>
        <w:t>7</w:t>
      </w:r>
      <w:r w:rsidR="0034539D" w:rsidRPr="00E00F87">
        <w:rPr>
          <w:rFonts w:cs="Times New Roman"/>
          <w:color w:val="2B2B2B"/>
          <w:sz w:val="28"/>
          <w:szCs w:val="28"/>
          <w:shd w:val="clear" w:color="auto" w:fill="FFFFFF"/>
        </w:rPr>
        <w:t>. Контроль за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34539D" w:rsidRPr="00E00F87" w:rsidRDefault="00585CF7" w:rsidP="00640A0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0F87">
        <w:rPr>
          <w:rFonts w:cs="Times New Roman"/>
          <w:sz w:val="28"/>
          <w:szCs w:val="28"/>
        </w:rPr>
        <w:t>8</w:t>
      </w:r>
      <w:r w:rsidR="0034539D" w:rsidRPr="00E00F87">
        <w:rPr>
          <w:rFonts w:cs="Times New Roman"/>
          <w:sz w:val="28"/>
          <w:szCs w:val="28"/>
        </w:rPr>
        <w:t>. Настоящее постановление вступает в силу по истечении шести месяцев со дня официального опубликования.</w:t>
      </w:r>
    </w:p>
    <w:p w:rsidR="0034539D" w:rsidRPr="00E00F87" w:rsidRDefault="0034539D" w:rsidP="00640A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66445A" w:rsidRPr="00E00F87" w:rsidRDefault="0066445A" w:rsidP="00640A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66445A" w:rsidRPr="00E00F87" w:rsidRDefault="0066445A" w:rsidP="00640A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334A8B" w:rsidRDefault="0034539D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E00F87">
        <w:rPr>
          <w:rFonts w:eastAsia="Times New Roman" w:cs="Times New Roman"/>
          <w:b/>
          <w:bCs/>
          <w:sz w:val="28"/>
          <w:szCs w:val="28"/>
        </w:rPr>
        <w:t xml:space="preserve">Премьер-министр                                                 </w:t>
      </w:r>
      <w:r w:rsidR="0066445A" w:rsidRPr="00E00F87">
        <w:rPr>
          <w:rFonts w:eastAsia="Times New Roman" w:cs="Times New Roman"/>
          <w:b/>
          <w:bCs/>
          <w:sz w:val="28"/>
          <w:szCs w:val="28"/>
          <w:lang w:val="en-US"/>
        </w:rPr>
        <w:t xml:space="preserve">                 </w:t>
      </w:r>
      <w:proofErr w:type="spellStart"/>
      <w:r w:rsidRPr="00E00F87">
        <w:rPr>
          <w:rFonts w:eastAsia="Times New Roman" w:cs="Times New Roman"/>
          <w:b/>
          <w:bCs/>
          <w:sz w:val="28"/>
          <w:szCs w:val="28"/>
        </w:rPr>
        <w:t>М.Д.Абылгазиев</w:t>
      </w:r>
      <w:proofErr w:type="spellEnd"/>
      <w:r w:rsidRPr="00B34C4D">
        <w:rPr>
          <w:rFonts w:eastAsia="Times New Roman" w:cs="Times New Roman"/>
          <w:b/>
          <w:bCs/>
          <w:sz w:val="28"/>
          <w:szCs w:val="28"/>
        </w:rPr>
        <w:t xml:space="preserve">   </w:t>
      </w: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Default="00C126D0" w:rsidP="0066445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126D0" w:rsidRPr="00C126D0" w:rsidRDefault="00C126D0" w:rsidP="00C126D0">
      <w:pPr>
        <w:pStyle w:val="tkTekst"/>
        <w:tabs>
          <w:tab w:val="left" w:pos="142"/>
        </w:tabs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</w:t>
      </w:r>
    </w:p>
    <w:p w:rsidR="00C126D0" w:rsidRPr="00C126D0" w:rsidRDefault="00C126D0" w:rsidP="00C126D0">
      <w:pPr>
        <w:tabs>
          <w:tab w:val="left" w:pos="142"/>
          <w:tab w:val="left" w:pos="851"/>
        </w:tabs>
        <w:spacing w:after="0" w:line="240" w:lineRule="auto"/>
        <w:ind w:right="-1"/>
        <w:jc w:val="center"/>
        <w:rPr>
          <w:rFonts w:cs="Times New Roman"/>
          <w:b/>
          <w:color w:val="000000"/>
          <w:kern w:val="2"/>
          <w:sz w:val="28"/>
          <w:szCs w:val="28"/>
        </w:rPr>
      </w:pPr>
      <w:r w:rsidRPr="00C126D0">
        <w:rPr>
          <w:rFonts w:cs="Times New Roman"/>
          <w:b/>
          <w:color w:val="000000"/>
          <w:kern w:val="2"/>
          <w:sz w:val="28"/>
          <w:szCs w:val="28"/>
        </w:rPr>
        <w:t xml:space="preserve">государственной регистрации медицинских изделий, </w:t>
      </w:r>
    </w:p>
    <w:p w:rsidR="00C126D0" w:rsidRPr="00C126D0" w:rsidRDefault="00C126D0" w:rsidP="00C126D0">
      <w:pPr>
        <w:tabs>
          <w:tab w:val="left" w:pos="142"/>
          <w:tab w:val="left" w:pos="851"/>
        </w:tabs>
        <w:spacing w:after="0" w:line="240" w:lineRule="auto"/>
        <w:ind w:right="-1"/>
        <w:jc w:val="center"/>
        <w:rPr>
          <w:rFonts w:cs="Times New Roman"/>
          <w:b/>
          <w:color w:val="000000"/>
          <w:sz w:val="28"/>
          <w:szCs w:val="28"/>
        </w:rPr>
      </w:pPr>
      <w:r w:rsidRPr="00C126D0">
        <w:rPr>
          <w:rFonts w:cs="Times New Roman"/>
          <w:b/>
          <w:color w:val="000000"/>
          <w:sz w:val="28"/>
          <w:szCs w:val="28"/>
        </w:rPr>
        <w:t>проведения экспертизы безопасности, качества и эффективности медицинских изделий, ведения Государственного реестра медицинских изделий,</w:t>
      </w:r>
      <w:r w:rsidRPr="00C126D0">
        <w:rPr>
          <w:rFonts w:cs="Times New Roman"/>
          <w:b/>
          <w:color w:val="000000"/>
          <w:kern w:val="2"/>
          <w:sz w:val="28"/>
          <w:szCs w:val="28"/>
        </w:rPr>
        <w:t xml:space="preserve"> ведения номенклатуры медицинских изделий, </w:t>
      </w:r>
      <w:r w:rsidRPr="00C126D0">
        <w:rPr>
          <w:rFonts w:cs="Times New Roman"/>
          <w:b/>
          <w:bCs/>
          <w:color w:val="000000"/>
          <w:kern w:val="2"/>
          <w:sz w:val="28"/>
          <w:szCs w:val="28"/>
        </w:rPr>
        <w:t xml:space="preserve">внесения изменений в регистрационное досье </w:t>
      </w:r>
      <w:r w:rsidRPr="00C126D0">
        <w:rPr>
          <w:rFonts w:cs="Times New Roman"/>
          <w:b/>
          <w:color w:val="000000"/>
          <w:kern w:val="2"/>
          <w:sz w:val="28"/>
          <w:szCs w:val="28"/>
        </w:rPr>
        <w:t>медицинских изделий,</w:t>
      </w:r>
      <w:r w:rsidRPr="00C126D0">
        <w:rPr>
          <w:rFonts w:cs="Times New Roman"/>
          <w:b/>
          <w:color w:val="000000"/>
          <w:sz w:val="28"/>
          <w:szCs w:val="28"/>
        </w:rPr>
        <w:t xml:space="preserve"> приостановления действия регистрационного удостоверения</w:t>
      </w:r>
    </w:p>
    <w:p w:rsidR="00C126D0" w:rsidRPr="00C126D0" w:rsidRDefault="00C126D0" w:rsidP="00C126D0">
      <w:pPr>
        <w:tabs>
          <w:tab w:val="left" w:pos="142"/>
          <w:tab w:val="left" w:pos="851"/>
        </w:tabs>
        <w:spacing w:after="0" w:line="240" w:lineRule="auto"/>
        <w:ind w:right="-1"/>
        <w:jc w:val="center"/>
        <w:rPr>
          <w:rFonts w:cs="Times New Roman"/>
          <w:b/>
          <w:color w:val="000000"/>
          <w:sz w:val="28"/>
          <w:szCs w:val="28"/>
        </w:rPr>
      </w:pPr>
    </w:p>
    <w:p w:rsidR="00C126D0" w:rsidRPr="00C126D0" w:rsidRDefault="00C126D0" w:rsidP="00C126D0">
      <w:pPr>
        <w:tabs>
          <w:tab w:val="left" w:pos="851"/>
        </w:tabs>
        <w:spacing w:after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126D0">
        <w:rPr>
          <w:rFonts w:cs="Times New Roman"/>
          <w:b/>
          <w:color w:val="000000"/>
          <w:spacing w:val="40"/>
          <w:sz w:val="28"/>
          <w:szCs w:val="28"/>
        </w:rPr>
        <w:t xml:space="preserve"> </w:t>
      </w:r>
      <w:r w:rsidRPr="00C126D0">
        <w:rPr>
          <w:rFonts w:cs="Times New Roman"/>
          <w:b/>
          <w:color w:val="000000"/>
          <w:sz w:val="28"/>
          <w:szCs w:val="28"/>
          <w:lang w:val="ky-KG"/>
        </w:rPr>
        <w:t xml:space="preserve">Глава </w:t>
      </w:r>
      <w:r w:rsidRPr="00C126D0">
        <w:rPr>
          <w:rFonts w:cs="Times New Roman"/>
          <w:b/>
          <w:color w:val="000000"/>
          <w:sz w:val="28"/>
          <w:szCs w:val="28"/>
        </w:rPr>
        <w:t>1. Общие положения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</w:p>
    <w:p w:rsidR="00C126D0" w:rsidRPr="00C126D0" w:rsidRDefault="00C126D0" w:rsidP="00C126D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26D0">
        <w:rPr>
          <w:rFonts w:cs="Times New Roman"/>
          <w:sz w:val="28"/>
          <w:szCs w:val="28"/>
        </w:rPr>
        <w:t xml:space="preserve">1. Настоящий Порядок государственной регистрации медицинских изделий, проведения экспертизы безопасности, качества и эффективности медицинских изделий, ведения Государственного реестра медицинских изделий, ведения номенклатуры медицинских изделий, </w:t>
      </w:r>
      <w:r w:rsidRPr="00C126D0">
        <w:rPr>
          <w:rFonts w:cs="Times New Roman"/>
          <w:bCs/>
          <w:sz w:val="28"/>
          <w:szCs w:val="28"/>
        </w:rPr>
        <w:t xml:space="preserve">внесения изменений в регистрационное досье </w:t>
      </w:r>
      <w:r w:rsidRPr="00C126D0">
        <w:rPr>
          <w:rFonts w:cs="Times New Roman"/>
          <w:sz w:val="28"/>
          <w:szCs w:val="28"/>
        </w:rPr>
        <w:t>медицинских изделий, приостановления действия регистрационного удостоверения (далее – Порядок) предназначен для определения порядка государственной регистрации, проведения аналитической и специализированной экспертиз, подготовки заключения, выдачи регистрационного удостоверения, а также процедуры внесения</w:t>
      </w:r>
      <w:r w:rsidRPr="00C126D0">
        <w:rPr>
          <w:rFonts w:cs="Times New Roman"/>
          <w:color w:val="000000"/>
          <w:sz w:val="28"/>
          <w:szCs w:val="28"/>
        </w:rPr>
        <w:t xml:space="preserve"> изменений в регистрационное досье медицинских изделий, выдачи дубликатов регистрационного удостоверения, правил ведения номенклатуры медицинских изделий и порядка ведения Государственного реестра медицинских изделий, приостановления действия регистрационного удостоверения.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2. В настоящем Порядке используются следующие понятия: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Агентство Глобальной номенклатуры медицинских изделий -организация, ответственная за формирование и ведение Глобальной номенклатуры медицинских изделий;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безопасность медицинских изделий – отсутствие недопустимого риска, связанного с причинением вреда жизни, здоровью человека, окружающей среде;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верификация – подтверждение на основе представления объективных свидетельств выполнения установленных требований;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вид медицинского изделия – совокупность медицинских изделий, имеющих аналогичное либо схожее назначение и (или) устройство;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Глобальная номенклатура медицинских изделий (</w:t>
      </w:r>
      <w:r w:rsidRPr="00C126D0">
        <w:rPr>
          <w:rFonts w:cs="Times New Roman"/>
          <w:color w:val="000000"/>
          <w:sz w:val="28"/>
          <w:szCs w:val="28"/>
          <w:lang w:val="en-US"/>
        </w:rPr>
        <w:t>Global</w:t>
      </w:r>
      <w:r w:rsidRPr="00C126D0">
        <w:rPr>
          <w:rFonts w:cs="Times New Roman"/>
          <w:color w:val="000000"/>
          <w:sz w:val="28"/>
          <w:szCs w:val="28"/>
        </w:rPr>
        <w:t xml:space="preserve"> </w:t>
      </w:r>
      <w:r w:rsidRPr="00C126D0">
        <w:rPr>
          <w:rFonts w:cs="Times New Roman"/>
          <w:color w:val="000000"/>
          <w:sz w:val="28"/>
          <w:szCs w:val="28"/>
          <w:lang w:val="en-US"/>
        </w:rPr>
        <w:t>Medical</w:t>
      </w:r>
      <w:r w:rsidRPr="00C126D0">
        <w:rPr>
          <w:rFonts w:cs="Times New Roman"/>
          <w:color w:val="000000"/>
          <w:sz w:val="28"/>
          <w:szCs w:val="28"/>
        </w:rPr>
        <w:t xml:space="preserve"> </w:t>
      </w:r>
      <w:r w:rsidRPr="00C126D0">
        <w:rPr>
          <w:rFonts w:cs="Times New Roman"/>
          <w:color w:val="000000"/>
          <w:sz w:val="28"/>
          <w:szCs w:val="28"/>
          <w:lang w:val="en-US"/>
        </w:rPr>
        <w:t>Device</w:t>
      </w:r>
      <w:r w:rsidRPr="00C126D0">
        <w:rPr>
          <w:rFonts w:cs="Times New Roman"/>
          <w:color w:val="000000"/>
          <w:sz w:val="28"/>
          <w:szCs w:val="28"/>
        </w:rPr>
        <w:t xml:space="preserve"> </w:t>
      </w:r>
      <w:r w:rsidRPr="00C126D0">
        <w:rPr>
          <w:rFonts w:cs="Times New Roman"/>
          <w:color w:val="000000"/>
          <w:sz w:val="28"/>
          <w:szCs w:val="28"/>
          <w:lang w:val="en-US"/>
        </w:rPr>
        <w:t>Nomenclature</w:t>
      </w:r>
      <w:r w:rsidRPr="00C126D0">
        <w:rPr>
          <w:rFonts w:cs="Times New Roman"/>
          <w:color w:val="000000"/>
          <w:sz w:val="28"/>
          <w:szCs w:val="28"/>
        </w:rPr>
        <w:t>) –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заявитель – юридическое лицо, правомочное подавать заявление на регистрацию, внесение изменений в регистрационное досье медицинских изделий, иные процедуры, связанные с регистрацией медицинских изделий;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качество медицинского изделия – 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 xml:space="preserve">степень соответствия </w:t>
      </w:r>
      <w:r w:rsidRPr="00C126D0">
        <w:rPr>
          <w:rFonts w:cs="Times New Roman"/>
          <w:bCs/>
          <w:color w:val="000000"/>
          <w:sz w:val="28"/>
          <w:szCs w:val="28"/>
        </w:rPr>
        <w:t>совокупности свойств и характеристик медицинского изделия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 xml:space="preserve"> целям его предназначенного использования</w:t>
      </w:r>
      <w:r w:rsidRPr="00C126D0">
        <w:rPr>
          <w:rFonts w:cs="Times New Roman"/>
          <w:bCs/>
          <w:color w:val="000000"/>
          <w:sz w:val="28"/>
          <w:szCs w:val="28"/>
        </w:rPr>
        <w:t>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lastRenderedPageBreak/>
        <w:t>классификация медицинского изделия в зависимости от потенциального риска применения – отнесение или определение принадлежности медицинского изделия к одному из классов потенциального риска применения в медицинских целях;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клиническое испытание (исследование) – испытание (исследование) медицинского изделия, в том числе с участием человека в качестве испытуемого, проводимое для выявления или подтверждения его безопасности и эффективности при медицинском применении;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клиническое испытание (исследование) медицинского изделия для диагностики ин </w:t>
      </w:r>
      <w:proofErr w:type="spellStart"/>
      <w:r w:rsidRPr="00C126D0">
        <w:rPr>
          <w:rFonts w:cs="Times New Roman"/>
          <w:bCs/>
          <w:color w:val="000000"/>
          <w:sz w:val="28"/>
          <w:szCs w:val="28"/>
        </w:rPr>
        <w:t>витро</w:t>
      </w:r>
      <w:proofErr w:type="spellEnd"/>
      <w:r w:rsidRPr="00C126D0">
        <w:rPr>
          <w:rFonts w:cs="Times New Roman"/>
          <w:bCs/>
          <w:color w:val="000000"/>
          <w:sz w:val="28"/>
          <w:szCs w:val="28"/>
        </w:rPr>
        <w:t xml:space="preserve"> (</w:t>
      </w:r>
      <w:proofErr w:type="spellStart"/>
      <w:r w:rsidRPr="00C126D0">
        <w:rPr>
          <w:rFonts w:cs="Times New Roman"/>
          <w:bCs/>
          <w:color w:val="000000"/>
          <w:sz w:val="28"/>
          <w:szCs w:val="28"/>
        </w:rPr>
        <w:t>in</w:t>
      </w:r>
      <w:proofErr w:type="spellEnd"/>
      <w:r w:rsidRPr="00C126D0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C126D0">
        <w:rPr>
          <w:rFonts w:cs="Times New Roman"/>
          <w:bCs/>
          <w:color w:val="000000"/>
          <w:sz w:val="28"/>
          <w:szCs w:val="28"/>
        </w:rPr>
        <w:t>vitro</w:t>
      </w:r>
      <w:proofErr w:type="spellEnd"/>
      <w:r w:rsidRPr="00C126D0">
        <w:rPr>
          <w:rFonts w:cs="Times New Roman"/>
          <w:bCs/>
          <w:color w:val="000000"/>
          <w:sz w:val="28"/>
          <w:szCs w:val="28"/>
        </w:rPr>
        <w:t xml:space="preserve">) – клинико-лабораторное испытание (исследование), проводимое с целью установления или подтверждения эффективности медицинского изделия для диагностики ин </w:t>
      </w:r>
      <w:proofErr w:type="spellStart"/>
      <w:r w:rsidRPr="00C126D0">
        <w:rPr>
          <w:rFonts w:cs="Times New Roman"/>
          <w:bCs/>
          <w:color w:val="000000"/>
          <w:sz w:val="28"/>
          <w:szCs w:val="28"/>
        </w:rPr>
        <w:t>витро</w:t>
      </w:r>
      <w:proofErr w:type="spellEnd"/>
      <w:r w:rsidRPr="00C126D0">
        <w:rPr>
          <w:rFonts w:cs="Times New Roman"/>
          <w:bCs/>
          <w:color w:val="000000"/>
          <w:sz w:val="28"/>
          <w:szCs w:val="28"/>
        </w:rPr>
        <w:t xml:space="preserve"> (</w:t>
      </w:r>
      <w:proofErr w:type="spellStart"/>
      <w:r w:rsidRPr="00C126D0">
        <w:rPr>
          <w:rFonts w:cs="Times New Roman"/>
          <w:bCs/>
          <w:color w:val="000000"/>
          <w:sz w:val="28"/>
          <w:szCs w:val="28"/>
        </w:rPr>
        <w:t>in</w:t>
      </w:r>
      <w:proofErr w:type="spellEnd"/>
      <w:r w:rsidRPr="00C126D0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C126D0">
        <w:rPr>
          <w:rFonts w:cs="Times New Roman"/>
          <w:bCs/>
          <w:color w:val="000000"/>
          <w:sz w:val="28"/>
          <w:szCs w:val="28"/>
        </w:rPr>
        <w:t>vitro</w:t>
      </w:r>
      <w:proofErr w:type="spellEnd"/>
      <w:r w:rsidRPr="00C126D0">
        <w:rPr>
          <w:rFonts w:cs="Times New Roman"/>
          <w:bCs/>
          <w:color w:val="000000"/>
          <w:sz w:val="28"/>
          <w:szCs w:val="28"/>
        </w:rPr>
        <w:t>);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комплектующее к медицинским изделиям – изделие, не являющееся медицинским изделием или принадлежностью к медицинскому изделию, в том числе блоки, части, элементы изделия, материалы, запасные части, предназначенные производителем медицинского изделия для применения в составе медицинского изделия или совместно с медицинским изделием;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модификация медицинского изделия – разновидность медицинского изделия, имеющая общие с основным медицинским изделием конструктивные признаки, разработанные на базе основного изделия с целью его усовершенствования, расширения либо специализации применения в медицинских целях;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набор (комплект) медицинских изделий – совокупность медицинских изделий, имеющих единое назначение и маркировку, с указанием перечня указанных медицинских изделий;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номенклатура медицинских изделий </w:t>
      </w:r>
      <w:r w:rsidRPr="00C126D0">
        <w:rPr>
          <w:rFonts w:cs="Times New Roman"/>
          <w:bCs/>
          <w:color w:val="000000"/>
          <w:sz w:val="28"/>
          <w:szCs w:val="28"/>
        </w:rPr>
        <w:t>–</w:t>
      </w:r>
      <w:r w:rsidRPr="00C126D0">
        <w:rPr>
          <w:rFonts w:cs="Times New Roman"/>
          <w:color w:val="000000"/>
          <w:sz w:val="28"/>
          <w:szCs w:val="28"/>
        </w:rPr>
        <w:t xml:space="preserve"> систематизированный номенклатурный классификатор медицинских изделий, содержащий перечень видов медицинских изделий с указанием номенклатурных наименований, уникальные коды и описание видов медицинских изделий, включающих классификационные признаки медицинских изделий в зависимости от назначения медицинских изделий и (или) их устройства;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принадлежность – изделие, не являющееся медицинским изделием,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производственная площадка – территориально обособленный комплекс, предназначенный для выполнения всего процесса производства медицинского изделия или его определенных стадий;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расходный материал к медицинским изделиям –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изделия;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уполномоченный представитель производителя – юридическое или физическое лицо, зарегистрированное в качестве индивидуального предпринимателя, являющееся резидентом Кыргызской Республики и </w:t>
      </w:r>
      <w:r w:rsidRPr="00C126D0">
        <w:rPr>
          <w:rFonts w:cs="Times New Roman"/>
          <w:bCs/>
          <w:color w:val="000000"/>
          <w:sz w:val="28"/>
          <w:szCs w:val="28"/>
        </w:rPr>
        <w:lastRenderedPageBreak/>
        <w:t>уполномоченное в соответствии с доверенностью производителя медицинского изделия представлять его интересы и нести ответственность в части обращения медицинского изделия и исполнения обязательных требований, предъявляемых к медицинским изделиям.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126D0">
        <w:rPr>
          <w:rFonts w:cs="Times New Roman"/>
          <w:color w:val="000000"/>
          <w:sz w:val="28"/>
          <w:szCs w:val="28"/>
        </w:rPr>
        <w:t xml:space="preserve">3. Регистрацию медицинских изделий осуществляет подведомственное учреждение уполномоченного государственного органа Кыргызской Республики в области здравоохранения, регулирующее обращение лекарственных средств и медицинских изделий (далее – уполномоченный орган). 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4. Медицинские изделия, за исключением медицинских изделий, не подлежащих государственной регистрации в соответствии со статьей 10 Закона Кыргызской Республики «Об обращении медицинских изделий», подлежат обращению на территории Кыргызской Республики при наличии государственной регистрации, подтвержденной выдачей регистрационного удостоверения.</w:t>
      </w:r>
    </w:p>
    <w:p w:rsidR="00C126D0" w:rsidRPr="00C126D0" w:rsidRDefault="00C126D0" w:rsidP="00C126D0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5. Государственной регистрации в Кыргызской Республике подлежат медицинские изделия, имеющие подтверждение об обращении в качестве медицинских изделий в стране-производителе или в других странах и получившие положительную экспертную оценку их безопасности, качества и эффективности с учетом класса потенциального риска применения медицинских изделий.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6. Информация о медицинских изделиях, в отношении которых проводится процедура государственной регистрации и экспертиза, а также документы, содержащиеся в регистрационном досье, кроме инструкции по применению медицинского изделия, утвержденной производителем медицинского изделия, и маркировки медицинского изделия, относятся к конфиденциальной информации.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126D0">
        <w:rPr>
          <w:rFonts w:cs="Times New Roman"/>
          <w:b/>
          <w:bCs/>
          <w:color w:val="000000"/>
          <w:sz w:val="28"/>
          <w:szCs w:val="28"/>
        </w:rPr>
        <w:t>Глава 2. Порядок государственной регистрации медицинского изделия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  <w:lang w:val="ky-KG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7. 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 xml:space="preserve">В целях государственной регистрации медицинских изделий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заявитель 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 xml:space="preserve">подает заявление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в уполномоченный орган 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 xml:space="preserve">по форме, утвержденной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уполномоченным 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 xml:space="preserve">органом. 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trike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8. К заявлению о государственной регистрации медицинского изделия прилагаются: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- регистрационное досье медицинского изделия (далее – регистрационное досье), содержащее документы по </w:t>
      </w:r>
      <w:proofErr w:type="gramStart"/>
      <w:r w:rsidRPr="00C126D0">
        <w:rPr>
          <w:rFonts w:cs="Times New Roman"/>
          <w:bCs/>
          <w:color w:val="000000"/>
          <w:sz w:val="28"/>
          <w:szCs w:val="28"/>
        </w:rPr>
        <w:t>Перечню  согласно</w:t>
      </w:r>
      <w:proofErr w:type="gramEnd"/>
      <w:r w:rsidRPr="00C126D0">
        <w:rPr>
          <w:rFonts w:cs="Times New Roman"/>
          <w:bCs/>
          <w:color w:val="000000"/>
          <w:sz w:val="28"/>
          <w:szCs w:val="28"/>
        </w:rPr>
        <w:t xml:space="preserve"> приложению 1 к настоящему Порядку на бумажном носителе и/или электронном носителе, в двух экземплярах.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- образцы медицинских изделий в количестве, необходимом для проведения исследований (испытаний) в соответствии с требованиями стандарта на медицинское изделие. Образцы не предоставляются на медицинское оборудование и медицинские изделия для диагностики </w:t>
      </w:r>
      <w:r w:rsidRPr="00C126D0">
        <w:rPr>
          <w:rFonts w:cs="Times New Roman"/>
          <w:color w:val="000000"/>
          <w:sz w:val="28"/>
          <w:szCs w:val="28"/>
        </w:rPr>
        <w:t xml:space="preserve">ин 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витро</w:t>
      </w:r>
      <w:proofErr w:type="spellEnd"/>
      <w:r w:rsidRPr="00C126D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in</w:t>
      </w:r>
      <w:proofErr w:type="spellEnd"/>
      <w:r w:rsidRPr="00C126D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vitro</w:t>
      </w:r>
      <w:proofErr w:type="spellEnd"/>
      <w:r w:rsidRPr="00C126D0">
        <w:rPr>
          <w:rFonts w:cs="Times New Roman"/>
          <w:color w:val="000000"/>
          <w:sz w:val="28"/>
          <w:szCs w:val="28"/>
        </w:rPr>
        <w:t>)</w:t>
      </w:r>
      <w:r w:rsidRPr="00C126D0">
        <w:rPr>
          <w:rFonts w:cs="Times New Roman"/>
          <w:bCs/>
          <w:color w:val="000000"/>
          <w:sz w:val="28"/>
          <w:szCs w:val="28"/>
        </w:rPr>
        <w:t>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lastRenderedPageBreak/>
        <w:t>- специфические реагенты в количестве, необходимом для проведения исследований (испытаний) в соответствии с требованиями стандарта на медицинское изделие.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9. При одновременной подаче на регистрацию нескольких модификаций медицинского изделия, относящихся к одному виду медицинского изделия в соответствии с применяемой Глобальной номенклатурой медицинских изделий, </w:t>
      </w:r>
      <w:r w:rsidRPr="00C126D0">
        <w:rPr>
          <w:rFonts w:cs="Times New Roman"/>
          <w:bCs/>
          <w:sz w:val="28"/>
          <w:szCs w:val="28"/>
        </w:rPr>
        <w:t>изготовленных одним производителем и на одной производственной площадке,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 отличающихся друг от друга изменениями комплектации и (или) технических параметров, но не влияющими на принцип работы и функциональное назначение, относящихся к одному классу потенциального риска применения, заявитель представляет одно заявление и одно регистрационное досье.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10. В случае, если представленные модификации медицинского изделия относятся к разным видам, каждая модификация медицинского изделия регистрируется отдельно с предоставлением отдельного регистрационного досье.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11. Прием регистрационного досье оформляется актом приема-передачи.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12. Государственная регистрация медицинского изделия проводится в срок не более 90 календарных дней </w:t>
      </w:r>
      <w:r w:rsidRPr="00C126D0">
        <w:rPr>
          <w:rFonts w:cs="Times New Roman"/>
          <w:color w:val="000000"/>
          <w:sz w:val="28"/>
          <w:szCs w:val="28"/>
        </w:rPr>
        <w:t>со дня приема заявления</w:t>
      </w:r>
      <w:r w:rsidRPr="00C126D0">
        <w:rPr>
          <w:rFonts w:cs="Times New Roman"/>
          <w:bCs/>
          <w:color w:val="000000"/>
          <w:sz w:val="28"/>
          <w:szCs w:val="28"/>
        </w:rPr>
        <w:t>.</w:t>
      </w:r>
    </w:p>
    <w:p w:rsidR="00C126D0" w:rsidRPr="00C126D0" w:rsidRDefault="00C126D0" w:rsidP="00C126D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>13.</w:t>
      </w:r>
      <w:r w:rsidRPr="00C126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26D0">
        <w:rPr>
          <w:rFonts w:ascii="Times New Roman" w:hAnsi="Times New Roman" w:cs="Times New Roman"/>
          <w:color w:val="000000"/>
          <w:sz w:val="28"/>
          <w:szCs w:val="28"/>
        </w:rPr>
        <w:t>Защита сведений, содержащихся в регистрационных документах и материалах заявителя, гарантируется его правообладателю (заявителю) в силу обязательства о неразглашени</w:t>
      </w: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126D0">
        <w:rPr>
          <w:rFonts w:ascii="Times New Roman" w:hAnsi="Times New Roman" w:cs="Times New Roman"/>
          <w:color w:val="000000"/>
          <w:sz w:val="28"/>
          <w:szCs w:val="28"/>
        </w:rPr>
        <w:t xml:space="preserve"> коммерческой, конфиденциальной тайны на основе письменного соглашения</w:t>
      </w: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26D0">
        <w:rPr>
          <w:rFonts w:ascii="Times New Roman" w:hAnsi="Times New Roman" w:cs="Times New Roman"/>
          <w:color w:val="000000"/>
          <w:sz w:val="28"/>
          <w:szCs w:val="28"/>
        </w:rPr>
        <w:t xml:space="preserve">между заявителем и уполномоченным органом. </w:t>
      </w:r>
    </w:p>
    <w:p w:rsidR="00C126D0" w:rsidRPr="00C126D0" w:rsidRDefault="00C126D0" w:rsidP="00C126D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</w:t>
      </w:r>
      <w:r w:rsidRPr="00C126D0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C126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предоставляемая заявителем, </w:t>
      </w:r>
      <w:r w:rsidRPr="00C126D0">
        <w:rPr>
          <w:rFonts w:ascii="Times New Roman" w:hAnsi="Times New Roman" w:cs="Times New Roman"/>
          <w:color w:val="000000"/>
          <w:sz w:val="28"/>
          <w:szCs w:val="28"/>
        </w:rPr>
        <w:t>содержащ</w:t>
      </w: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аяся</w:t>
      </w:r>
      <w:r w:rsidRPr="00C126D0">
        <w:rPr>
          <w:rFonts w:ascii="Times New Roman" w:hAnsi="Times New Roman" w:cs="Times New Roman"/>
          <w:color w:val="000000"/>
          <w:sz w:val="28"/>
          <w:szCs w:val="28"/>
        </w:rPr>
        <w:t xml:space="preserve"> в представленных документах и данных регистрационного досье</w:t>
      </w: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должна быть достоверной. </w:t>
      </w:r>
    </w:p>
    <w:p w:rsidR="00C126D0" w:rsidRPr="00C126D0" w:rsidRDefault="00C126D0" w:rsidP="00C126D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  <w:lang w:val="ru-RU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>15. После приема заявления и регистрационного досье на регистрацию медицинского изделия проводится о</w:t>
      </w:r>
      <w:proofErr w:type="spellStart"/>
      <w:r w:rsidRPr="00C126D0">
        <w:rPr>
          <w:rFonts w:ascii="Times New Roman" w:hAnsi="Times New Roman" w:cs="Times New Roman"/>
          <w:bCs/>
          <w:color w:val="000000"/>
          <w:sz w:val="28"/>
          <w:szCs w:val="28"/>
        </w:rPr>
        <w:t>ценка</w:t>
      </w:r>
      <w:proofErr w:type="spellEnd"/>
      <w:r w:rsidRPr="00C12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полноту и комплектность документов </w:t>
      </w:r>
      <w:r w:rsidRPr="00C126D0">
        <w:rPr>
          <w:rFonts w:ascii="Times New Roman" w:hAnsi="Times New Roman" w:cs="Times New Roman"/>
          <w:color w:val="000000"/>
          <w:sz w:val="28"/>
          <w:szCs w:val="28"/>
        </w:rPr>
        <w:t>регистрационного досье</w:t>
      </w:r>
      <w:r w:rsidRPr="00C126D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1</w:t>
      </w:r>
      <w:r w:rsidRPr="00C126D0">
        <w:rPr>
          <w:rFonts w:cs="Times New Roman"/>
          <w:color w:val="000000"/>
          <w:sz w:val="28"/>
          <w:szCs w:val="28"/>
          <w:lang w:val="ky-KG"/>
        </w:rPr>
        <w:t>6</w:t>
      </w:r>
      <w:r w:rsidRPr="00C126D0">
        <w:rPr>
          <w:rFonts w:cs="Times New Roman"/>
          <w:color w:val="000000"/>
          <w:sz w:val="28"/>
          <w:szCs w:val="28"/>
        </w:rPr>
        <w:t xml:space="preserve">.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Оценка на полноту и комплектность документов </w:t>
      </w:r>
      <w:r w:rsidRPr="00C126D0">
        <w:rPr>
          <w:rFonts w:cs="Times New Roman"/>
          <w:color w:val="000000"/>
          <w:sz w:val="28"/>
          <w:szCs w:val="28"/>
        </w:rPr>
        <w:t>регистрационного досье, а также установление соответствия класса потенциального риска применения медицинского изделия классу, указанному производителем в документах регистрационного досье,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проводится уполномоченным органом в срок до 10 </w:t>
      </w:r>
      <w:proofErr w:type="gramStart"/>
      <w:r w:rsidRPr="00C126D0">
        <w:rPr>
          <w:rFonts w:cs="Times New Roman"/>
          <w:color w:val="000000"/>
          <w:sz w:val="28"/>
          <w:szCs w:val="28"/>
        </w:rPr>
        <w:t>рабочих  дней</w:t>
      </w:r>
      <w:proofErr w:type="gramEnd"/>
      <w:r w:rsidRPr="00C126D0">
        <w:rPr>
          <w:rFonts w:cs="Times New Roman"/>
          <w:color w:val="000000"/>
          <w:sz w:val="28"/>
          <w:szCs w:val="28"/>
        </w:rPr>
        <w:t xml:space="preserve"> со дня подачи заявления.  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17. В случае разногласий между уполномоченным органом и заявителем по вопросам отнесения медицинского изделия к определенному классу потенциального риска, последний имеет право оспорить решение уполномоченного органа в соответствии с законодательством в сфере административной деятельности и административных процедур. 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lastRenderedPageBreak/>
        <w:t xml:space="preserve">18. В случае представления заявителем документов регистрационного досье не в полном объеме уполномоченный орган в течение 5 рабочих дней со дня подачи заявления запрашивает </w:t>
      </w:r>
      <w:r w:rsidRPr="00C126D0">
        <w:rPr>
          <w:rFonts w:cs="Times New Roman"/>
          <w:color w:val="000000"/>
          <w:sz w:val="28"/>
          <w:szCs w:val="28"/>
          <w:lang w:val="ky-KG"/>
        </w:rPr>
        <w:t>недостающие документы и/или информацию для обеспечения</w:t>
      </w:r>
      <w:r w:rsidRPr="00C126D0">
        <w:rPr>
          <w:rFonts w:cs="Times New Roman"/>
          <w:color w:val="000000"/>
          <w:sz w:val="28"/>
          <w:szCs w:val="28"/>
        </w:rPr>
        <w:t xml:space="preserve"> полноты регистрационного досье.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19. Если указанные в пункте 18 настоящего Порядка документы не представлены заявителем в уполномоченный орган в течение 30 </w:t>
      </w:r>
      <w:proofErr w:type="gramStart"/>
      <w:r w:rsidRPr="00C126D0">
        <w:rPr>
          <w:rFonts w:cs="Times New Roman"/>
          <w:color w:val="000000"/>
          <w:sz w:val="28"/>
          <w:szCs w:val="28"/>
        </w:rPr>
        <w:t>рабочих  дней</w:t>
      </w:r>
      <w:proofErr w:type="gramEnd"/>
      <w:r w:rsidRPr="00C126D0">
        <w:rPr>
          <w:rFonts w:cs="Times New Roman"/>
          <w:color w:val="000000"/>
          <w:sz w:val="28"/>
          <w:szCs w:val="28"/>
        </w:rPr>
        <w:t xml:space="preserve"> со дня получения запроса, уполномоченный орган выносит решение об отказе в приеме заявки на регистрацию медицинского изделия. 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20. Время, необходимое для восполнения информации и/или документов, указанное в пункте 19 настоящего Порядка, не входит в срок проведения оценки на полноту и комплектность документов регистрационного досье.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  <w:shd w:val="clear" w:color="auto" w:fill="FFFFFF"/>
          <w:lang w:val="ky-KG"/>
        </w:rPr>
        <w:t xml:space="preserve">21. </w:t>
      </w:r>
      <w:r w:rsidRPr="00C126D0">
        <w:rPr>
          <w:rFonts w:cs="Times New Roman"/>
          <w:sz w:val="28"/>
          <w:szCs w:val="28"/>
        </w:rPr>
        <w:t xml:space="preserve">На основании положительного заключения уполномоченного органа по итогам оценки на полноту и комплектность документов регистрационного досье, заявитель производит оплату не позднее 21 рабочих дня со дня предъявления счета на оплату. 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26D0">
        <w:rPr>
          <w:rFonts w:cs="Times New Roman"/>
          <w:sz w:val="28"/>
          <w:szCs w:val="28"/>
        </w:rPr>
        <w:t>После получения оплаты уполномоченный орган проводит экспертизу безопасности, эффективности и качества медицинского изделия. Невыполнение заявителем требования по оплате является основанием для отказа в регистрации медицинского изделия.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26D0">
        <w:rPr>
          <w:rFonts w:cs="Times New Roman"/>
          <w:sz w:val="28"/>
          <w:szCs w:val="28"/>
        </w:rPr>
        <w:t>22. Порядок определения размера платы за государственную регистрацию</w:t>
      </w:r>
      <w:r w:rsidRPr="00C126D0">
        <w:rPr>
          <w:rFonts w:cs="Times New Roman"/>
          <w:sz w:val="28"/>
          <w:szCs w:val="28"/>
          <w:lang w:val="ky-KG"/>
        </w:rPr>
        <w:t xml:space="preserve"> и</w:t>
      </w:r>
      <w:r w:rsidRPr="00C126D0">
        <w:rPr>
          <w:rFonts w:cs="Times New Roman"/>
          <w:sz w:val="28"/>
          <w:szCs w:val="28"/>
        </w:rPr>
        <w:t xml:space="preserve"> </w:t>
      </w:r>
      <w:proofErr w:type="spellStart"/>
      <w:r w:rsidRPr="00C126D0">
        <w:rPr>
          <w:rFonts w:cs="Times New Roman"/>
          <w:sz w:val="28"/>
          <w:szCs w:val="28"/>
        </w:rPr>
        <w:t>внесени</w:t>
      </w:r>
      <w:proofErr w:type="spellEnd"/>
      <w:r w:rsidRPr="00C126D0">
        <w:rPr>
          <w:rFonts w:cs="Times New Roman"/>
          <w:sz w:val="28"/>
          <w:szCs w:val="28"/>
          <w:lang w:val="ky-KG"/>
        </w:rPr>
        <w:t>е</w:t>
      </w:r>
      <w:r w:rsidRPr="00C126D0">
        <w:rPr>
          <w:rFonts w:cs="Times New Roman"/>
          <w:sz w:val="28"/>
          <w:szCs w:val="28"/>
        </w:rPr>
        <w:t xml:space="preserve"> </w:t>
      </w:r>
      <w:proofErr w:type="spellStart"/>
      <w:r w:rsidRPr="00C126D0">
        <w:rPr>
          <w:rFonts w:cs="Times New Roman"/>
          <w:sz w:val="28"/>
          <w:szCs w:val="28"/>
        </w:rPr>
        <w:t>изменени</w:t>
      </w:r>
      <w:proofErr w:type="spellEnd"/>
      <w:r w:rsidRPr="00C126D0">
        <w:rPr>
          <w:rFonts w:cs="Times New Roman"/>
          <w:sz w:val="28"/>
          <w:szCs w:val="28"/>
          <w:lang w:val="ky-KG"/>
        </w:rPr>
        <w:t>й</w:t>
      </w:r>
      <w:r w:rsidRPr="00C126D0">
        <w:rPr>
          <w:rFonts w:cs="Times New Roman"/>
          <w:sz w:val="28"/>
          <w:szCs w:val="28"/>
        </w:rPr>
        <w:t xml:space="preserve"> в регистрационное досье</w:t>
      </w:r>
      <w:r w:rsidRPr="00C126D0">
        <w:rPr>
          <w:rFonts w:cs="Times New Roman"/>
          <w:sz w:val="28"/>
          <w:szCs w:val="28"/>
          <w:lang w:val="ky-KG"/>
        </w:rPr>
        <w:t xml:space="preserve"> </w:t>
      </w:r>
      <w:r w:rsidRPr="00C126D0">
        <w:rPr>
          <w:rFonts w:cs="Times New Roman"/>
          <w:sz w:val="28"/>
          <w:szCs w:val="28"/>
        </w:rPr>
        <w:t xml:space="preserve">медицинских изделий </w:t>
      </w:r>
      <w:r w:rsidRPr="00C126D0">
        <w:rPr>
          <w:rFonts w:cs="Times New Roman"/>
          <w:sz w:val="28"/>
          <w:szCs w:val="28"/>
          <w:lang w:val="ky-KG"/>
        </w:rPr>
        <w:t>определяется</w:t>
      </w:r>
      <w:r w:rsidRPr="00C126D0">
        <w:rPr>
          <w:rFonts w:cs="Times New Roman"/>
          <w:sz w:val="28"/>
          <w:szCs w:val="28"/>
        </w:rPr>
        <w:t xml:space="preserve"> Правительством Кыргызской Республики.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>23. В случае отрицательного заключения уполномоченный орган принимает решение об отказе в государственной регистрации медицинского изделия и направляет заявителю в срок не позднее 2 рабочих дней со дня принятия решения об отказе в государственной регистрации медицинского изделия уведомление об отказе в государственной регистрации медицинского изделия с приложением заключения об отказе.</w:t>
      </w:r>
    </w:p>
    <w:p w:rsidR="00C126D0" w:rsidRDefault="00C126D0" w:rsidP="00C126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C126D0">
        <w:rPr>
          <w:rFonts w:cs="Times New Roman"/>
          <w:b/>
          <w:color w:val="000000"/>
          <w:sz w:val="28"/>
          <w:szCs w:val="28"/>
          <w:shd w:val="clear" w:color="auto" w:fill="FFFFFF"/>
        </w:rPr>
        <w:t>Глава 3. Порядок проведения экспертизы безопасности, эффективности и качества медицинских изделий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strike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24.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Экспертиза безопасности, эффективности и качества медицинских изделий </w:t>
      </w:r>
      <w:r w:rsidRPr="00C126D0">
        <w:rPr>
          <w:rFonts w:cs="Times New Roman"/>
          <w:color w:val="000000"/>
          <w:sz w:val="28"/>
          <w:szCs w:val="28"/>
        </w:rPr>
        <w:t>включает: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- аналитическую экспертизу;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- специализированную экспертизу.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2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>5</w:t>
      </w:r>
      <w:r w:rsidRPr="00C126D0">
        <w:rPr>
          <w:rFonts w:cs="Times New Roman"/>
          <w:bCs/>
          <w:color w:val="000000"/>
          <w:sz w:val="28"/>
          <w:szCs w:val="28"/>
        </w:rPr>
        <w:t>.</w:t>
      </w:r>
      <w:r w:rsidRPr="00C126D0">
        <w:rPr>
          <w:rFonts w:cs="Times New Roman"/>
          <w:color w:val="000000"/>
          <w:sz w:val="28"/>
          <w:szCs w:val="28"/>
        </w:rPr>
        <w:t xml:space="preserve"> Аналитическая экспертиза медицинских изделий, за исключением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медицинских изделий для диагностики </w:t>
      </w:r>
      <w:r w:rsidRPr="00C126D0">
        <w:rPr>
          <w:rFonts w:cs="Times New Roman"/>
          <w:color w:val="000000"/>
          <w:sz w:val="28"/>
          <w:szCs w:val="28"/>
        </w:rPr>
        <w:t xml:space="preserve">ин 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витро</w:t>
      </w:r>
      <w:proofErr w:type="spellEnd"/>
      <w:r w:rsidRPr="00C126D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in</w:t>
      </w:r>
      <w:proofErr w:type="spellEnd"/>
      <w:r w:rsidRPr="00C126D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vitro</w:t>
      </w:r>
      <w:proofErr w:type="spellEnd"/>
      <w:proofErr w:type="gramStart"/>
      <w:r w:rsidRPr="00C126D0">
        <w:rPr>
          <w:rFonts w:cs="Times New Roman"/>
          <w:color w:val="000000"/>
          <w:sz w:val="28"/>
          <w:szCs w:val="28"/>
        </w:rPr>
        <w:t>),  включает</w:t>
      </w:r>
      <w:proofErr w:type="gramEnd"/>
      <w:r w:rsidRPr="00C126D0">
        <w:rPr>
          <w:rFonts w:cs="Times New Roman"/>
          <w:color w:val="000000"/>
          <w:sz w:val="28"/>
          <w:szCs w:val="28"/>
        </w:rPr>
        <w:t xml:space="preserve"> в себя: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1) т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ехнические испытания (исследования) медицинских изделий </w:t>
      </w:r>
      <w:r w:rsidRPr="00C126D0">
        <w:rPr>
          <w:rFonts w:cs="Times New Roman"/>
          <w:color w:val="000000"/>
          <w:sz w:val="28"/>
          <w:szCs w:val="28"/>
        </w:rPr>
        <w:t>и исследования (испытания) с целью оценки биологического действия медицинских изделий;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2) проверку 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воспроизводимости</w:t>
      </w:r>
      <w:proofErr w:type="spellEnd"/>
      <w:r w:rsidRPr="00C126D0">
        <w:rPr>
          <w:rFonts w:cs="Times New Roman"/>
          <w:color w:val="000000"/>
          <w:sz w:val="28"/>
          <w:szCs w:val="28"/>
        </w:rPr>
        <w:t xml:space="preserve"> методик анализа регистрационных образцов.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trike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lastRenderedPageBreak/>
        <w:t>26. Аналитическая экспертиза медицинских изделий проводится организациями, аккредитованными в установленном порядке. Результаты аналитической экспертизы направляются уполномоченному органу для проведения специализированной экспертизы в срок не более 30 рабочих дней.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27. В отношении медицинских изделий для диагностики </w:t>
      </w:r>
      <w:r w:rsidRPr="00C126D0">
        <w:rPr>
          <w:rFonts w:cs="Times New Roman"/>
          <w:color w:val="000000"/>
          <w:sz w:val="28"/>
          <w:szCs w:val="28"/>
        </w:rPr>
        <w:t xml:space="preserve">ин 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витро</w:t>
      </w:r>
      <w:proofErr w:type="spellEnd"/>
      <w:r w:rsidRPr="00C126D0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in</w:t>
      </w:r>
      <w:proofErr w:type="spellEnd"/>
      <w:r w:rsidRPr="00C126D0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126D0">
        <w:rPr>
          <w:rFonts w:cs="Times New Roman"/>
          <w:color w:val="000000"/>
          <w:sz w:val="28"/>
          <w:szCs w:val="28"/>
        </w:rPr>
        <w:t>vitro</w:t>
      </w:r>
      <w:proofErr w:type="spellEnd"/>
      <w:r w:rsidRPr="00C126D0">
        <w:rPr>
          <w:rFonts w:cs="Times New Roman"/>
          <w:color w:val="000000"/>
          <w:sz w:val="28"/>
          <w:szCs w:val="28"/>
        </w:rPr>
        <w:t xml:space="preserve">) </w:t>
      </w:r>
      <w:r w:rsidRPr="00C126D0">
        <w:rPr>
          <w:rFonts w:cs="Times New Roman"/>
          <w:bCs/>
          <w:color w:val="000000"/>
          <w:sz w:val="28"/>
          <w:szCs w:val="28"/>
        </w:rPr>
        <w:t>технические испытания не проводятся.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28. Аналитическая экспертиза </w:t>
      </w:r>
      <w:r w:rsidRPr="00C126D0">
        <w:rPr>
          <w:rFonts w:cs="Times New Roman"/>
          <w:bCs/>
          <w:color w:val="000000"/>
          <w:sz w:val="28"/>
          <w:szCs w:val="28"/>
        </w:rPr>
        <w:t>не проводится в случаях регистрации: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- медицинских изделий, прошедших оценку регуляторными органами стран Европейского союза, Австралии, Канады, Японии и Соединенных Штатов Америки;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- медицинских изделий, прошедших </w:t>
      </w:r>
      <w:proofErr w:type="spellStart"/>
      <w:r w:rsidRPr="00C126D0">
        <w:rPr>
          <w:rFonts w:cs="Times New Roman"/>
          <w:bCs/>
          <w:color w:val="000000"/>
          <w:sz w:val="28"/>
          <w:szCs w:val="28"/>
        </w:rPr>
        <w:t>преквалификацию</w:t>
      </w:r>
      <w:proofErr w:type="spellEnd"/>
      <w:r w:rsidRPr="00C126D0">
        <w:rPr>
          <w:rFonts w:cs="Times New Roman"/>
          <w:bCs/>
          <w:color w:val="000000"/>
          <w:sz w:val="28"/>
          <w:szCs w:val="28"/>
        </w:rPr>
        <w:t xml:space="preserve"> Всемирной организацией здравоохранения;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- дополнительной модификации и размера ранее зарегистрированного медицинского изделия.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29. Специализированная экспертиза медицинских изделий проводится уполномоченным органом для получения научной оценки безопасности и эффективности медицинских изделий и соотношения «польза – риск» медицинских изделий и включает в себя: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C126D0">
        <w:rPr>
          <w:rStyle w:val="s0"/>
          <w:bCs/>
          <w:sz w:val="28"/>
          <w:szCs w:val="28"/>
        </w:rPr>
        <w:t xml:space="preserve">- анализ документов и материалов, определяющих безопасность, эффективность </w:t>
      </w:r>
      <w:r w:rsidRPr="00C126D0">
        <w:rPr>
          <w:rStyle w:val="s0"/>
          <w:bCs/>
          <w:sz w:val="28"/>
          <w:szCs w:val="28"/>
          <w:lang w:val="ky-KG"/>
        </w:rPr>
        <w:t xml:space="preserve">и качество </w:t>
      </w:r>
      <w:r w:rsidRPr="00C126D0">
        <w:rPr>
          <w:rStyle w:val="s0"/>
          <w:bCs/>
          <w:sz w:val="28"/>
          <w:szCs w:val="28"/>
        </w:rPr>
        <w:t>медицинского изделия, в том числе расходных материалов и комплектующих деталей к медицинскому изделию</w:t>
      </w:r>
      <w:r w:rsidRPr="00C126D0">
        <w:rPr>
          <w:rStyle w:val="s0"/>
          <w:sz w:val="28"/>
          <w:szCs w:val="28"/>
        </w:rPr>
        <w:t>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26D0">
        <w:rPr>
          <w:rStyle w:val="s0"/>
          <w:bCs/>
          <w:sz w:val="28"/>
          <w:szCs w:val="28"/>
        </w:rPr>
        <w:t xml:space="preserve">- </w:t>
      </w:r>
      <w:r w:rsidRPr="00C126D0">
        <w:rPr>
          <w:rFonts w:cs="Times New Roman"/>
          <w:color w:val="000000"/>
          <w:sz w:val="28"/>
          <w:szCs w:val="28"/>
        </w:rPr>
        <w:t>анализ правильности определения номенклатурной принадлежности медицинского изделия согласно применяемой номенклатуре медицинских изделий;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- анализ протоколов технических испытаний, отчетов по оценке биологического действия медицинского изделия и оценка клинических данных, содержащихся в отчете о клиническом доказательстве эффективности и безопасности медицинского изделия;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Style w:val="s0"/>
          <w:bCs/>
          <w:sz w:val="28"/>
          <w:szCs w:val="28"/>
        </w:rPr>
        <w:t xml:space="preserve">-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инициирование, при необходимости, </w:t>
      </w:r>
      <w:proofErr w:type="gramStart"/>
      <w:r w:rsidRPr="00C126D0">
        <w:rPr>
          <w:rFonts w:cs="Times New Roman"/>
          <w:bCs/>
          <w:color w:val="000000"/>
          <w:sz w:val="28"/>
          <w:szCs w:val="28"/>
        </w:rPr>
        <w:t>инспектирование  производства</w:t>
      </w:r>
      <w:proofErr w:type="gramEnd"/>
      <w:r w:rsidRPr="00C126D0">
        <w:rPr>
          <w:rFonts w:cs="Times New Roman"/>
          <w:bCs/>
          <w:color w:val="000000"/>
          <w:sz w:val="28"/>
          <w:szCs w:val="28"/>
        </w:rPr>
        <w:t xml:space="preserve"> в случаях, установленных пунктом 30 настоящего Порядка, и анализ отчетов по ее результатам;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- </w:t>
      </w:r>
      <w:r w:rsidRPr="00C126D0">
        <w:rPr>
          <w:rFonts w:cs="Times New Roman"/>
          <w:bCs/>
          <w:color w:val="000000"/>
          <w:sz w:val="28"/>
          <w:szCs w:val="28"/>
        </w:rPr>
        <w:t>оценку руководства пользователя (инструкции по медицинскому применению) и эксплуатационной документации;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- оценку маркировки медицинского изделия;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- составление экспертного заключения об оценке безопасности, эффективности и качества медицинского изделия.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30. Проводимое в рамках процедуры государственной регистрации 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 xml:space="preserve">инспектирование производства </w:t>
      </w:r>
      <w:r w:rsidRPr="00C126D0">
        <w:rPr>
          <w:rFonts w:cs="Times New Roman"/>
          <w:bCs/>
          <w:color w:val="000000"/>
          <w:sz w:val="28"/>
          <w:szCs w:val="28"/>
        </w:rPr>
        <w:t>осуществляется уполномоченным органом в следующих случаях: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- производство медицинского изделия, ранее зарегистрированного в Кыргызской Республике, не подвергалось инспекции производства;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- производство медицинского изделия осуществляется на впервые заявленной производственной площадке заявителя;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lastRenderedPageBreak/>
        <w:t>- при подаче заявки на регистрацию первого воспроизведенного медицинского изделия;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- в случаях отсутствия возможности проведения аналитической экспертизы вследствие высокой стоимости образцов медицинских изделий, невозможности соблюдения условий транспортировки указанных образцов и (или) их хранения, отсутствия специального оборудования и расходных материалов. Технические испытания (исследования) в этом случае проводятся в присутствии представителей уполномоченного органа в лаборатории контроля качества производителя медицинского изделия или в контрактной лаборатории, используемой производителем;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-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 xml:space="preserve"> </w:t>
      </w:r>
      <w:r w:rsidRPr="00C126D0">
        <w:rPr>
          <w:rStyle w:val="s0"/>
          <w:sz w:val="28"/>
          <w:szCs w:val="28"/>
        </w:rPr>
        <w:t>невозможности проведения оценки достоверности данных о безопасности, эффективности и качестве медицинского изделия по документам, представленным в регистрационном досье.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i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3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>1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. Инспектирование производства проводится в порядке, утвержденном Правительством Кыргызской Республики.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32. Срок организации и проведения инспекции не входит в общий срок проведения экспертизы и не должен в совокупности превышать 90 календарных дней.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33. В случае установления необходимости восполнения информации, уточнения данных, содержащихся в регистрационном досье медицинского изделия, уполномоченный орган однократно направляет заявителю соответствующий запрос.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34. Непредставление заявителем ответа на запрос уполномоченного органа по истечении 30 рабочих дней с момента получения запроса либо предоставление неполного ответа по запросу, влечет отказ в государственной регистрации медицинского изделия.  Указанный срок не входит в срок проведения специализированной экспертизы.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35. По итогам специализированной экспертизы медицинского изделия уполномоченным </w:t>
      </w:r>
      <w:proofErr w:type="gramStart"/>
      <w:r w:rsidRPr="00C126D0">
        <w:rPr>
          <w:rFonts w:cs="Times New Roman"/>
          <w:bCs/>
          <w:color w:val="000000"/>
          <w:sz w:val="28"/>
          <w:szCs w:val="28"/>
        </w:rPr>
        <w:t>органом  составляется</w:t>
      </w:r>
      <w:proofErr w:type="gramEnd"/>
      <w:r w:rsidRPr="00C126D0">
        <w:rPr>
          <w:rFonts w:cs="Times New Roman"/>
          <w:bCs/>
          <w:color w:val="000000"/>
          <w:sz w:val="28"/>
          <w:szCs w:val="28"/>
        </w:rPr>
        <w:t xml:space="preserve"> заключение об оценке безопасности, эффективности и качества медицинского изделия, поданного на регистрацию 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3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>6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. </w:t>
      </w:r>
      <w:r w:rsidRPr="00C126D0">
        <w:rPr>
          <w:rFonts w:cs="Times New Roman"/>
          <w:color w:val="000000"/>
          <w:sz w:val="28"/>
          <w:szCs w:val="28"/>
        </w:rPr>
        <w:t>По итогам проведенных экспертиз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, на основании экспертных заключений, уполномоченный орган принимает в срок, не превышающий 3 рабочих дней, решение о государственной регистрации или отказе в государственной регистрации медицинского изделия. 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37. Уполномоченный орган в течение 10 рабочих дней со дня издания приказа о государственной регистрации медицинского изделия оформляет регистрационное удостоверение по форме, утвержденной уполномоченным 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>органом,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 являющееся документом строгой отчетности, и выдает его заявителю под роспись.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38. Основанием для отказа в государственной регистрации медицинского изделия являются:</w:t>
      </w:r>
    </w:p>
    <w:p w:rsidR="00C126D0" w:rsidRPr="00C126D0" w:rsidRDefault="00C126D0" w:rsidP="00C126D0">
      <w:pPr>
        <w:tabs>
          <w:tab w:val="left" w:pos="851"/>
        </w:tabs>
        <w:spacing w:after="0" w:line="240" w:lineRule="auto"/>
        <w:ind w:firstLine="709"/>
        <w:jc w:val="both"/>
        <w:rPr>
          <w:rStyle w:val="s20"/>
          <w:sz w:val="28"/>
          <w:szCs w:val="28"/>
        </w:rPr>
      </w:pPr>
      <w:r w:rsidRPr="00C126D0">
        <w:rPr>
          <w:rStyle w:val="s0"/>
          <w:bCs/>
          <w:sz w:val="28"/>
          <w:szCs w:val="28"/>
        </w:rPr>
        <w:t xml:space="preserve">- </w:t>
      </w:r>
      <w:proofErr w:type="spellStart"/>
      <w:r w:rsidRPr="00C126D0">
        <w:rPr>
          <w:rStyle w:val="s0"/>
          <w:bCs/>
          <w:sz w:val="28"/>
          <w:szCs w:val="28"/>
        </w:rPr>
        <w:t>неподтверждение</w:t>
      </w:r>
      <w:proofErr w:type="spellEnd"/>
      <w:r w:rsidRPr="00C126D0">
        <w:rPr>
          <w:rStyle w:val="s0"/>
          <w:bCs/>
          <w:sz w:val="28"/>
          <w:szCs w:val="28"/>
        </w:rPr>
        <w:t xml:space="preserve"> соответствующими материалами и сведениями, содержащимися в регистрационном досье, </w:t>
      </w:r>
      <w:r w:rsidRPr="00C126D0">
        <w:rPr>
          <w:rStyle w:val="s20"/>
          <w:sz w:val="28"/>
          <w:szCs w:val="28"/>
        </w:rPr>
        <w:t>качества и (или) эффективности, и (или) безопасности медицинского изделия;</w:t>
      </w:r>
    </w:p>
    <w:p w:rsidR="00C126D0" w:rsidRPr="00C126D0" w:rsidRDefault="00C126D0" w:rsidP="00C126D0">
      <w:pPr>
        <w:tabs>
          <w:tab w:val="left" w:pos="851"/>
        </w:tabs>
        <w:spacing w:after="0" w:line="240" w:lineRule="auto"/>
        <w:ind w:firstLine="709"/>
        <w:jc w:val="both"/>
        <w:rPr>
          <w:rStyle w:val="s20"/>
          <w:sz w:val="28"/>
          <w:szCs w:val="28"/>
        </w:rPr>
      </w:pPr>
      <w:r w:rsidRPr="00C126D0">
        <w:rPr>
          <w:rStyle w:val="s0"/>
          <w:bCs/>
          <w:sz w:val="28"/>
          <w:szCs w:val="28"/>
        </w:rPr>
        <w:lastRenderedPageBreak/>
        <w:t xml:space="preserve">- превышение </w:t>
      </w:r>
      <w:r w:rsidRPr="00C126D0">
        <w:rPr>
          <w:rStyle w:val="s20"/>
          <w:sz w:val="28"/>
          <w:szCs w:val="28"/>
        </w:rPr>
        <w:t>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</w:r>
    </w:p>
    <w:p w:rsidR="00C126D0" w:rsidRPr="00C126D0" w:rsidRDefault="00C126D0" w:rsidP="00C126D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C126D0">
        <w:rPr>
          <w:rStyle w:val="s0"/>
          <w:bCs/>
          <w:sz w:val="28"/>
          <w:szCs w:val="28"/>
        </w:rPr>
        <w:t xml:space="preserve">- </w:t>
      </w:r>
      <w:r w:rsidRPr="00C126D0">
        <w:rPr>
          <w:rFonts w:ascii="Times New Roman" w:hAnsi="Times New Roman" w:cs="Times New Roman"/>
          <w:color w:val="000000"/>
          <w:sz w:val="28"/>
          <w:szCs w:val="28"/>
        </w:rPr>
        <w:t>непредставление заявителем по запросу уполномоченного органа недостающих документов и/или информации для обеспечения полноты регистрационного досье, указанных в пункте 8 настоящего Порядка;</w:t>
      </w:r>
      <w:r w:rsidRPr="00C126D0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</w:p>
    <w:p w:rsidR="00C126D0" w:rsidRPr="00C126D0" w:rsidRDefault="00C126D0" w:rsidP="00C126D0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  <w:lang w:val="ky-KG"/>
        </w:rPr>
        <w:t>- невнесение заявителем оплаты за регистрацию медицинского изделия.</w:t>
      </w:r>
    </w:p>
    <w:p w:rsidR="00C126D0" w:rsidRPr="00C126D0" w:rsidRDefault="00C126D0" w:rsidP="00C126D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 О принятом решении в отказе в государственной регистрации медицинского изделия уполномоченный орган письменно сообщает заявителю в течение 10 рабочих дней, с указанием причин. </w:t>
      </w:r>
    </w:p>
    <w:p w:rsidR="00C126D0" w:rsidRPr="00C126D0" w:rsidRDefault="00C126D0" w:rsidP="00C126D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bCs/>
          <w:color w:val="000000"/>
          <w:sz w:val="28"/>
          <w:szCs w:val="28"/>
        </w:rPr>
        <w:t>40. Регистрационное досье и регистрационный взнос при этом заявителю не возвращаются.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  <w:shd w:val="clear" w:color="auto" w:fill="FFFFFF"/>
          <w:lang w:val="ky-KG"/>
        </w:rPr>
        <w:t>41</w:t>
      </w: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. Отказ уполномоченного органа в регистрации </w:t>
      </w:r>
      <w:r w:rsidRPr="00C126D0">
        <w:rPr>
          <w:rFonts w:cs="Times New Roman"/>
          <w:color w:val="000000"/>
          <w:sz w:val="28"/>
          <w:szCs w:val="28"/>
          <w:shd w:val="clear" w:color="auto" w:fill="FFFFFF"/>
          <w:lang w:val="ky-KG"/>
        </w:rPr>
        <w:t>медицинского изделия</w:t>
      </w: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 может быть обжалован заявителем в соответствии с законодательством в сфере административной деятельности и административных процедур.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C126D0">
        <w:rPr>
          <w:rFonts w:cs="Times New Roman"/>
          <w:b/>
          <w:bCs/>
          <w:color w:val="000000"/>
          <w:sz w:val="28"/>
          <w:szCs w:val="28"/>
        </w:rPr>
        <w:t xml:space="preserve">Глава </w:t>
      </w:r>
      <w:r w:rsidRPr="00C126D0">
        <w:rPr>
          <w:rFonts w:cs="Times New Roman"/>
          <w:b/>
          <w:bCs/>
          <w:color w:val="000000"/>
          <w:sz w:val="28"/>
          <w:szCs w:val="28"/>
          <w:lang w:val="ky-KG"/>
        </w:rPr>
        <w:t>4</w:t>
      </w:r>
      <w:r w:rsidRPr="00C126D0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Pr="00C126D0">
        <w:rPr>
          <w:rFonts w:cs="Times New Roman"/>
          <w:b/>
          <w:color w:val="000000"/>
          <w:sz w:val="28"/>
          <w:szCs w:val="28"/>
        </w:rPr>
        <w:t xml:space="preserve">Ведение Государственного реестра </w:t>
      </w:r>
      <w:r w:rsidRPr="00C126D0">
        <w:rPr>
          <w:rFonts w:cs="Times New Roman"/>
          <w:b/>
          <w:color w:val="000000"/>
          <w:sz w:val="28"/>
          <w:szCs w:val="28"/>
          <w:lang w:val="ky-KG"/>
        </w:rPr>
        <w:t>медицинских изделий</w:t>
      </w:r>
      <w:r w:rsidRPr="00C126D0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  <w:lang w:val="ky-KG"/>
        </w:rPr>
        <w:t>42</w:t>
      </w:r>
      <w:r w:rsidRPr="00C126D0">
        <w:rPr>
          <w:rFonts w:cs="Times New Roman"/>
          <w:color w:val="000000"/>
          <w:sz w:val="28"/>
          <w:szCs w:val="28"/>
        </w:rPr>
        <w:t xml:space="preserve">. Государственный реестр </w:t>
      </w:r>
      <w:r w:rsidRPr="00C126D0">
        <w:rPr>
          <w:rFonts w:cs="Times New Roman"/>
          <w:color w:val="000000"/>
          <w:sz w:val="28"/>
          <w:szCs w:val="28"/>
          <w:lang w:val="ky-KG"/>
        </w:rPr>
        <w:t>медицинских изделий</w:t>
      </w:r>
      <w:r w:rsidRPr="00C126D0">
        <w:rPr>
          <w:rFonts w:cs="Times New Roman"/>
          <w:color w:val="000000"/>
          <w:sz w:val="28"/>
          <w:szCs w:val="28"/>
        </w:rPr>
        <w:t xml:space="preserve"> Кыргызской Республики является</w:t>
      </w:r>
      <w:r w:rsidRPr="00C126D0">
        <w:rPr>
          <w:rFonts w:cs="Times New Roman"/>
          <w:i/>
          <w:color w:val="000000"/>
          <w:sz w:val="28"/>
          <w:szCs w:val="28"/>
        </w:rPr>
        <w:t xml:space="preserve"> </w:t>
      </w:r>
      <w:r w:rsidRPr="00C126D0">
        <w:rPr>
          <w:rFonts w:cs="Times New Roman"/>
          <w:color w:val="000000"/>
          <w:sz w:val="28"/>
          <w:szCs w:val="28"/>
        </w:rPr>
        <w:t xml:space="preserve">официальным электронным документом учета зарегистрированных медицинских изделий в Кыргызской Республике (далее - Государственный реестр). </w:t>
      </w:r>
    </w:p>
    <w:p w:rsidR="00C126D0" w:rsidRPr="00C126D0" w:rsidRDefault="00C126D0" w:rsidP="00C12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43. Государственный реестр содержит следующую информацию о медицинском изделии: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1) наименование в соответствии с номенклатурой медицинских изделий;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2) модель;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3) торговое наименование;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4) статус медицинского изделия (разрешен к применению, приостановлено или отозвано, запрещено к применению);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 xml:space="preserve">5) дозировка, если применимо для медицинских изделий и медицинских изделий для диагностики </w:t>
      </w:r>
      <w:proofErr w:type="spellStart"/>
      <w:r w:rsidRPr="00C126D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C12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26D0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C126D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6) количество в потребительской упаковке, если применимо;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7) класс потенциального риска;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 xml:space="preserve">8) регистрационный номер и дата регистрации; 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9) наименование производителя;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10) наименование и адрес держателя регистрационного удостоверения о государственной регистрации медицинского изделия;</w:t>
      </w:r>
    </w:p>
    <w:p w:rsidR="00C126D0" w:rsidRPr="00C126D0" w:rsidRDefault="00C126D0" w:rsidP="00C126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11) указание о стране происхождения.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44. Государственный реестр ведется уполномоченным органом.  Информация о зарегистрированных </w:t>
      </w:r>
      <w:r w:rsidRPr="00C126D0">
        <w:rPr>
          <w:rFonts w:cs="Times New Roman"/>
          <w:color w:val="000000"/>
          <w:sz w:val="28"/>
          <w:szCs w:val="28"/>
          <w:lang w:val="ky-KG"/>
        </w:rPr>
        <w:t>медицинских изделиях</w:t>
      </w:r>
      <w:r w:rsidRPr="00C126D0">
        <w:rPr>
          <w:rFonts w:cs="Times New Roman"/>
          <w:color w:val="000000"/>
          <w:sz w:val="28"/>
          <w:szCs w:val="28"/>
        </w:rPr>
        <w:t xml:space="preserve"> в течение 2-х рабочих дней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со дня издания приказа уполномоченным органом о </w:t>
      </w:r>
      <w:r w:rsidRPr="00C126D0">
        <w:rPr>
          <w:rFonts w:cs="Times New Roman"/>
          <w:bCs/>
          <w:color w:val="000000"/>
          <w:sz w:val="28"/>
          <w:szCs w:val="28"/>
        </w:rPr>
        <w:lastRenderedPageBreak/>
        <w:t xml:space="preserve">государственной регистрации медицинского изделия </w:t>
      </w:r>
      <w:r w:rsidRPr="00C126D0">
        <w:rPr>
          <w:rFonts w:cs="Times New Roman"/>
          <w:color w:val="000000"/>
          <w:sz w:val="28"/>
          <w:szCs w:val="28"/>
        </w:rPr>
        <w:t xml:space="preserve">вносится в Государственный реестр в виде реестровой записи с присвоением </w:t>
      </w:r>
      <w:r w:rsidRPr="00C126D0">
        <w:rPr>
          <w:rFonts w:cs="Times New Roman"/>
          <w:color w:val="000000"/>
          <w:sz w:val="28"/>
          <w:szCs w:val="28"/>
          <w:lang w:val="ky-KG"/>
        </w:rPr>
        <w:t>медицинскому изделию</w:t>
      </w:r>
      <w:r w:rsidRPr="00C126D0">
        <w:rPr>
          <w:rFonts w:cs="Times New Roman"/>
          <w:color w:val="000000"/>
          <w:sz w:val="28"/>
          <w:szCs w:val="28"/>
        </w:rPr>
        <w:t xml:space="preserve"> регистрационного номера.</w:t>
      </w:r>
    </w:p>
    <w:p w:rsidR="00C126D0" w:rsidRPr="00C126D0" w:rsidRDefault="00C126D0" w:rsidP="00C12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  <w:lang w:val="ky-KG"/>
        </w:rPr>
        <w:t>45</w:t>
      </w:r>
      <w:r w:rsidRPr="00C126D0">
        <w:rPr>
          <w:rFonts w:cs="Times New Roman"/>
          <w:color w:val="000000"/>
          <w:sz w:val="28"/>
          <w:szCs w:val="28"/>
        </w:rPr>
        <w:t xml:space="preserve">. Зарегистрированные </w:t>
      </w:r>
      <w:r w:rsidRPr="00C126D0">
        <w:rPr>
          <w:rFonts w:cs="Times New Roman"/>
          <w:color w:val="000000"/>
          <w:sz w:val="28"/>
          <w:szCs w:val="28"/>
          <w:lang w:val="ky-KG"/>
        </w:rPr>
        <w:t>медицинские изделия</w:t>
      </w:r>
      <w:r w:rsidRPr="00C126D0">
        <w:rPr>
          <w:rFonts w:cs="Times New Roman"/>
          <w:color w:val="000000"/>
          <w:sz w:val="28"/>
          <w:szCs w:val="28"/>
        </w:rPr>
        <w:t xml:space="preserve"> и внесенные в Государственный реестр разрешаются к медицинскому применению на территории Кыргызской Республики на весь период действия регистрационного удостоверения.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  <w:lang w:val="ky-KG"/>
        </w:rPr>
        <w:t>46</w:t>
      </w:r>
      <w:r w:rsidRPr="00C126D0">
        <w:rPr>
          <w:rFonts w:cs="Times New Roman"/>
          <w:color w:val="000000"/>
          <w:sz w:val="28"/>
          <w:szCs w:val="28"/>
        </w:rPr>
        <w:t>. Государственный реестр публикуется на официальном сайте уполномоченного органа и обновляется на постоянной основе в онлайн режиме.</w:t>
      </w:r>
    </w:p>
    <w:p w:rsidR="00C126D0" w:rsidRPr="00C126D0" w:rsidRDefault="00C126D0" w:rsidP="00C12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hAnsi="Times New Roman" w:cs="Times New Roman"/>
          <w:color w:val="000000"/>
          <w:sz w:val="28"/>
          <w:szCs w:val="28"/>
        </w:rPr>
        <w:t>47. В Государственном реестре сохраняется история изменений реестровых записей с указанием даты и времени создания записей.  Удаление сведений из Государственного реестра не допускается.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126D0">
        <w:rPr>
          <w:rFonts w:cs="Times New Roman"/>
          <w:color w:val="000000"/>
          <w:sz w:val="28"/>
          <w:szCs w:val="28"/>
          <w:lang w:val="ky-KG"/>
        </w:rPr>
        <w:t>48</w:t>
      </w:r>
      <w:r w:rsidRPr="00C126D0">
        <w:rPr>
          <w:rFonts w:cs="Times New Roman"/>
          <w:color w:val="000000"/>
          <w:sz w:val="28"/>
          <w:szCs w:val="28"/>
        </w:rPr>
        <w:t>.</w:t>
      </w: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 принятии уполномоченным органом решения о приостановке действия регистрационного удостоверения </w:t>
      </w:r>
      <w:r w:rsidRPr="00C126D0">
        <w:rPr>
          <w:rFonts w:cs="Times New Roman"/>
          <w:color w:val="000000"/>
          <w:sz w:val="28"/>
          <w:szCs w:val="28"/>
          <w:lang w:val="ky-KG"/>
        </w:rPr>
        <w:t>медицинского изделия</w:t>
      </w: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 внесение соответствующей реестровой записи в Государственный реестр осуществляется в срок, не превышающий двух рабочих дней со дня принятия такого решения.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C126D0">
        <w:rPr>
          <w:rFonts w:cs="Times New Roman"/>
          <w:b/>
          <w:color w:val="000000"/>
          <w:sz w:val="28"/>
          <w:szCs w:val="28"/>
          <w:shd w:val="clear" w:color="auto" w:fill="FFFFFF"/>
        </w:rPr>
        <w:t>Глава 5.  Порядок ведения номенклатуры медицинских изделий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49. Уполномоченный орган формирует номенклатуру медицинских изделий с использованием Глобальной номенклатуры медицинских изделий. По вопросам использования оригинальных кодов видов медицинских изделий, включенных в Глобальную номенклатуру медицинских изделий, а также по включению новых видов медицинских изделий в номенклатуру уполномоченный </w:t>
      </w:r>
      <w:proofErr w:type="gramStart"/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>орган  осуществляет</w:t>
      </w:r>
      <w:proofErr w:type="gramEnd"/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 взаимодействие с Агентством Глобальной номенклатуры на основании заключенного с ним соглашения.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>50. Наименование и описание каждого вида медицинских изделий, применяемой уполномоченным органом номенклатуры должны соответствовать наименованию и описанию вида медицинских изделий, включенного в Глобальную номенклатуру медицинских изделий.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trike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51. </w:t>
      </w:r>
      <w:r w:rsidRPr="00C126D0">
        <w:rPr>
          <w:rFonts w:cs="Times New Roman"/>
          <w:sz w:val="28"/>
          <w:szCs w:val="28"/>
        </w:rPr>
        <w:t xml:space="preserve">Если заявитель при подаче на регистрацию медицинского изделия предоставляет сведения о коде вида номенклатуры, </w:t>
      </w: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>уполномоченный орган в ходе специализированной экспертизы</w:t>
      </w:r>
      <w:r w:rsidRPr="00C126D0">
        <w:rPr>
          <w:rFonts w:cs="Times New Roman"/>
          <w:sz w:val="28"/>
          <w:szCs w:val="28"/>
        </w:rPr>
        <w:t xml:space="preserve"> проверяет его соответствие коду номенклатуры. Если заявитель не предоставляет сведения о коде вида номенклатуры, уполномоченный орган определяет код вида, соответствующий заявленному медицинскому изделию.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126D0">
        <w:rPr>
          <w:rFonts w:cs="Times New Roman"/>
          <w:bCs/>
          <w:sz w:val="28"/>
          <w:szCs w:val="28"/>
        </w:rPr>
        <w:t>52. В случае отсутствия в номенклатуре вида, соответствующего заявляемому медицинскому изделию, заявитель может подать заявку в уполномоченный орган на создание нового вида.  Для каждого вида оформляется отдельная заявка.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53. </w:t>
      </w:r>
      <w:r w:rsidRPr="00C126D0">
        <w:rPr>
          <w:rFonts w:cs="Times New Roman"/>
          <w:bCs/>
          <w:sz w:val="28"/>
          <w:szCs w:val="28"/>
        </w:rPr>
        <w:t>К заявке должны быть приложены следующие документы: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126D0">
        <w:rPr>
          <w:rFonts w:cs="Times New Roman"/>
          <w:bCs/>
          <w:sz w:val="28"/>
          <w:szCs w:val="28"/>
        </w:rPr>
        <w:t>- копия заявки на определение вида медицинского изделия;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126D0">
        <w:rPr>
          <w:rFonts w:cs="Times New Roman"/>
          <w:bCs/>
          <w:sz w:val="28"/>
          <w:szCs w:val="28"/>
        </w:rPr>
        <w:lastRenderedPageBreak/>
        <w:t>- наименование медицинского (модификации медицинского изделия) изделия на английском языке;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126D0">
        <w:rPr>
          <w:rFonts w:cs="Times New Roman"/>
          <w:bCs/>
          <w:sz w:val="28"/>
          <w:szCs w:val="28"/>
        </w:rPr>
        <w:t>- техническое описание медицинского изделия, в том числе, подробное описание новых свойств и характеристик, которые потребовали создание нового вида на русском (официальном) и английском языке;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126D0">
        <w:rPr>
          <w:rFonts w:cs="Times New Roman"/>
          <w:bCs/>
          <w:sz w:val="28"/>
          <w:szCs w:val="28"/>
        </w:rPr>
        <w:t>- инструкция по применению медицинского изделия на русском (официальном) и английском языке.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126D0">
        <w:rPr>
          <w:rFonts w:cs="Times New Roman"/>
          <w:b/>
          <w:bCs/>
          <w:color w:val="000000"/>
          <w:sz w:val="28"/>
          <w:szCs w:val="28"/>
        </w:rPr>
        <w:t xml:space="preserve">Глава 6. Внесение изменений в регистрационное досье </w:t>
      </w:r>
      <w:r w:rsidRPr="00C126D0">
        <w:rPr>
          <w:rFonts w:cs="Times New Roman"/>
          <w:b/>
          <w:color w:val="000000"/>
          <w:sz w:val="28"/>
          <w:szCs w:val="28"/>
        </w:rPr>
        <w:t>зарегистрированного медицинского изделия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right="1134" w:firstLine="709"/>
        <w:jc w:val="both"/>
        <w:rPr>
          <w:rFonts w:cs="Times New Roman"/>
          <w:bCs/>
          <w:color w:val="000000"/>
          <w:sz w:val="28"/>
          <w:szCs w:val="28"/>
        </w:rPr>
      </w:pPr>
    </w:p>
    <w:p w:rsidR="00C126D0" w:rsidRPr="00C126D0" w:rsidRDefault="00C126D0" w:rsidP="00C126D0">
      <w:pPr>
        <w:shd w:val="clear" w:color="auto" w:fill="FFFFFF"/>
        <w:tabs>
          <w:tab w:val="left" w:pos="3405"/>
        </w:tabs>
        <w:spacing w:after="0" w:line="240" w:lineRule="auto"/>
        <w:ind w:firstLine="709"/>
        <w:jc w:val="both"/>
        <w:rPr>
          <w:rFonts w:cs="Times New Roman"/>
          <w:bCs/>
          <w:strike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54. Экспертиза изменений, вносимых в регистрационное досье, включает в себя оценку полноты, комплектности и правильности оформления документов, влияния вносимых изменений на безопасность, качество и эффективность медицинских изделий.</w:t>
      </w:r>
    </w:p>
    <w:p w:rsidR="00C126D0" w:rsidRPr="00C126D0" w:rsidRDefault="00C126D0" w:rsidP="00C126D0">
      <w:pPr>
        <w:shd w:val="clear" w:color="auto" w:fill="FFFFFF"/>
        <w:tabs>
          <w:tab w:val="left" w:pos="3405"/>
        </w:tabs>
        <w:spacing w:after="0" w:line="240" w:lineRule="auto"/>
        <w:ind w:firstLine="709"/>
        <w:jc w:val="both"/>
        <w:rPr>
          <w:rFonts w:cs="Times New Roman"/>
          <w:bCs/>
          <w:strike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55. Производитель </w:t>
      </w:r>
      <w:r w:rsidRPr="00C126D0">
        <w:rPr>
          <w:rFonts w:cs="Times New Roman"/>
          <w:color w:val="000000"/>
          <w:sz w:val="28"/>
          <w:szCs w:val="28"/>
        </w:rPr>
        <w:t xml:space="preserve">в течение 2 месяцев со дня внесения изменений в документы, представленные в рамках регистрации медицинского изделия, </w:t>
      </w:r>
      <w:r w:rsidRPr="00C126D0">
        <w:rPr>
          <w:rFonts w:cs="Times New Roman"/>
          <w:bCs/>
          <w:color w:val="000000"/>
          <w:sz w:val="28"/>
          <w:szCs w:val="28"/>
        </w:rPr>
        <w:t>обязан инициировать процедуру внесения изменений в регистрационное досье путем подачи в уполномоченный орган заявления по форме, утвержденной уполномоченным органом, с приложением документов, подтверждающих изменения</w:t>
      </w:r>
      <w:r w:rsidRPr="00C126D0">
        <w:rPr>
          <w:rFonts w:cs="Times New Roman"/>
          <w:bCs/>
          <w:color w:val="000000"/>
          <w:sz w:val="28"/>
          <w:szCs w:val="28"/>
          <w:lang w:val="ky-KG"/>
        </w:rPr>
        <w:t xml:space="preserve">, </w:t>
      </w:r>
      <w:r w:rsidRPr="00C126D0">
        <w:rPr>
          <w:rFonts w:cs="Times New Roman"/>
          <w:bCs/>
          <w:color w:val="000000"/>
          <w:sz w:val="28"/>
          <w:szCs w:val="28"/>
        </w:rPr>
        <w:t>по Перечню, согласно приложению 2 к настоящему Порядку.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56. В течение 10 рабочих дней со дня поступления заявления и документов, подтверждающих изменения, уполномоченный орган проводит оценку полноты и достоверности содержащихся в них сведений.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57. В случае, если документы согласно пункту 55 представлены не в полном объеме, уполномоченный орган в срок до 10 рабочих дней со дня подачи заявления однократно направляет запрос о предоставлении недостающей в представленных документах информации.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58. </w:t>
      </w:r>
      <w:r w:rsidRPr="00C126D0">
        <w:rPr>
          <w:rFonts w:cs="Times New Roman"/>
          <w:color w:val="000000"/>
          <w:sz w:val="28"/>
          <w:szCs w:val="28"/>
        </w:rPr>
        <w:t xml:space="preserve">Производитель или его уполномоченный представитель </w:t>
      </w:r>
      <w:r w:rsidRPr="00C126D0">
        <w:rPr>
          <w:rFonts w:cs="Times New Roman"/>
          <w:bCs/>
          <w:color w:val="000000"/>
          <w:sz w:val="28"/>
          <w:szCs w:val="28"/>
        </w:rPr>
        <w:t>должен предоставить ответ на запрос уполномоченного органа не позднее 20 рабочих дней со дня получения письменного запроса.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59. </w:t>
      </w:r>
      <w:r w:rsidRPr="00C126D0">
        <w:rPr>
          <w:rFonts w:cs="Times New Roman"/>
          <w:color w:val="000000"/>
          <w:sz w:val="28"/>
          <w:szCs w:val="28"/>
        </w:rPr>
        <w:t>Время, необходимое для рассмотрения запроса и подготовку ответа заявителем, не входит в срок, указанный в пункте 56 настоящего Порядка.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60. Внесение изменений в регистрационное досье осуществляется на основании результатов экспертизы вносимых изменений.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61. Основанием для назначения и проведения специализированной экспертизы вносимых изменений является положительное заключение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оценки на полноту и комплектность документов </w:t>
      </w:r>
      <w:r w:rsidRPr="00C126D0">
        <w:rPr>
          <w:rFonts w:cs="Times New Roman"/>
          <w:color w:val="000000"/>
          <w:sz w:val="28"/>
          <w:szCs w:val="28"/>
        </w:rPr>
        <w:t>и внесение оплаты за проведение экспертизы.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62. Проведение специализированной экспертизы документов и принятие решения уполномоченным органом по внесению изменений в регистрационное досье осуществляется в срок, не превышающий 30 рабочих дней.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lastRenderedPageBreak/>
        <w:t>63. Уполномоченный орган при проведении специализированной экспертизы изменений в регистрационное досье направляет однократный запрос о представлении недостающей информации, необходимых разъяснений или уточнений по представленным изменениям.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  <w:lang w:val="ky-KG"/>
        </w:rPr>
        <w:t>64</w:t>
      </w:r>
      <w:r w:rsidRPr="00C126D0">
        <w:rPr>
          <w:rFonts w:cs="Times New Roman"/>
          <w:bCs/>
          <w:color w:val="000000"/>
          <w:sz w:val="28"/>
          <w:szCs w:val="28"/>
        </w:rPr>
        <w:t>. Срок представления заявителем ответа на запрос уполномоченного органа при специализированной экспертизе вносимых изменений в регистрационное досье, не должен превышать 30 рабочих дней. Время представления заявителем документов по запросу уполномоченного органа в процессе внесения изменений и экспертизы медицинского изделия не входит в сроки проведения экспертизы и процедуры внесения изменений.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  <w:lang w:val="ky-KG"/>
        </w:rPr>
        <w:t>65</w:t>
      </w:r>
      <w:r w:rsidRPr="00C126D0">
        <w:rPr>
          <w:rFonts w:cs="Times New Roman"/>
          <w:color w:val="000000"/>
          <w:sz w:val="28"/>
          <w:szCs w:val="28"/>
        </w:rPr>
        <w:t xml:space="preserve">. По результатам специализированной экспертизы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уполномоченный орган </w:t>
      </w:r>
      <w:r w:rsidRPr="00C126D0">
        <w:rPr>
          <w:rFonts w:cs="Times New Roman"/>
          <w:color w:val="000000"/>
          <w:sz w:val="28"/>
          <w:szCs w:val="28"/>
        </w:rPr>
        <w:t xml:space="preserve">принимает решение о возможности </w:t>
      </w:r>
      <w:r w:rsidRPr="00C126D0">
        <w:rPr>
          <w:rFonts w:cs="Times New Roman"/>
          <w:bCs/>
          <w:color w:val="000000"/>
          <w:sz w:val="28"/>
          <w:szCs w:val="28"/>
        </w:rPr>
        <w:t>(невозможности)</w:t>
      </w:r>
      <w:r w:rsidRPr="00C126D0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C126D0">
        <w:rPr>
          <w:rFonts w:cs="Times New Roman"/>
          <w:bCs/>
          <w:color w:val="000000"/>
          <w:sz w:val="28"/>
          <w:szCs w:val="28"/>
        </w:rPr>
        <w:t>внесения  изменений</w:t>
      </w:r>
      <w:proofErr w:type="gramEnd"/>
      <w:r w:rsidRPr="00C126D0">
        <w:rPr>
          <w:rFonts w:cs="Times New Roman"/>
          <w:bCs/>
          <w:color w:val="000000"/>
          <w:sz w:val="28"/>
          <w:szCs w:val="28"/>
        </w:rPr>
        <w:t xml:space="preserve"> в регистрационное досье зарегистрированного медицинского изделия в срок, не превышающий 7 рабочих дней со дня составления экспертных заключений.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66. Уполномоченный орган в течение 2 рабочих дней со дня принятия решения вносит запись в Государственный реестр о внесенных изменениях и направляет уведомление заявителю в срок не позднее 3 рабочих дней со дня внесения записи в Государственный реестр о внесенных изменениях.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67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. При внесении изменений в регистрационное досье в части изменений в инструкцию по медицинскому применению медицинского </w:t>
      </w:r>
      <w:proofErr w:type="gramStart"/>
      <w:r w:rsidRPr="00C126D0">
        <w:rPr>
          <w:rFonts w:cs="Times New Roman"/>
          <w:bCs/>
          <w:color w:val="000000"/>
          <w:sz w:val="28"/>
          <w:szCs w:val="28"/>
        </w:rPr>
        <w:t>изделия</w:t>
      </w:r>
      <w:proofErr w:type="gramEnd"/>
      <w:r w:rsidRPr="00C126D0">
        <w:rPr>
          <w:rFonts w:cs="Times New Roman"/>
          <w:bCs/>
          <w:color w:val="000000"/>
          <w:sz w:val="28"/>
          <w:szCs w:val="28"/>
        </w:rPr>
        <w:t xml:space="preserve"> а также маркировки, уполномоченным органом утверждается и выдается заявителю новая инструкция по медицинскому применению, а также выдаются новые макеты упаковок (этикеток, </w:t>
      </w:r>
      <w:proofErr w:type="spellStart"/>
      <w:r w:rsidRPr="00C126D0">
        <w:rPr>
          <w:rFonts w:cs="Times New Roman"/>
          <w:bCs/>
          <w:color w:val="000000"/>
          <w:sz w:val="28"/>
          <w:szCs w:val="28"/>
        </w:rPr>
        <w:t>стикеров</w:t>
      </w:r>
      <w:proofErr w:type="spellEnd"/>
      <w:r w:rsidRPr="00C126D0">
        <w:rPr>
          <w:rFonts w:cs="Times New Roman"/>
          <w:bCs/>
          <w:color w:val="000000"/>
          <w:sz w:val="28"/>
          <w:szCs w:val="28"/>
        </w:rPr>
        <w:t xml:space="preserve">) в течение трех рабочих дней со дня принятия уполномоченным органом решения о внесении изменений в регистрационное досье медицинского изделия. 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68. В случае, если вносимые изменения затрагивают информацию и данные регистрационного удостоверения, заявителю в течение 5 рабочих дней выдается новое регистрационное удостоверение под прежним номером.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69. При принятии уполномоченным органом решения о невозможности внесения изменений в регистрационное досье медицинского изделия, последний в течение 5 рабочих дней со </w:t>
      </w:r>
      <w:proofErr w:type="gramStart"/>
      <w:r w:rsidRPr="00C126D0">
        <w:rPr>
          <w:rFonts w:cs="Times New Roman"/>
          <w:bCs/>
          <w:color w:val="000000"/>
          <w:sz w:val="28"/>
          <w:szCs w:val="28"/>
        </w:rPr>
        <w:t>дня  принятия</w:t>
      </w:r>
      <w:proofErr w:type="gramEnd"/>
      <w:r w:rsidRPr="00C126D0">
        <w:rPr>
          <w:rFonts w:cs="Times New Roman"/>
          <w:bCs/>
          <w:color w:val="000000"/>
          <w:sz w:val="28"/>
          <w:szCs w:val="28"/>
        </w:rPr>
        <w:t xml:space="preserve"> такого решения издает приказ об отказе внесения изменений в регистрационное досье зарегистрированного медицинского изделия и письменно уведомляет </w:t>
      </w:r>
      <w:r w:rsidRPr="00C126D0">
        <w:rPr>
          <w:rFonts w:eastAsia="Calibri" w:cs="Times New Roman"/>
          <w:sz w:val="28"/>
          <w:szCs w:val="28"/>
        </w:rPr>
        <w:t xml:space="preserve">производителя или его уполномоченного представителя </w:t>
      </w:r>
      <w:r w:rsidRPr="00C126D0">
        <w:rPr>
          <w:rFonts w:cs="Times New Roman"/>
          <w:bCs/>
          <w:color w:val="000000"/>
          <w:sz w:val="28"/>
          <w:szCs w:val="28"/>
        </w:rPr>
        <w:t>о принятом решении, с приложением копии приказа.  Оплата за проведение специализированной экспертизы заявителю не возвращается.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70. </w:t>
      </w:r>
      <w:r w:rsidRPr="00C126D0">
        <w:rPr>
          <w:rFonts w:cs="Times New Roman"/>
          <w:color w:val="000000"/>
          <w:sz w:val="28"/>
          <w:szCs w:val="28"/>
        </w:rPr>
        <w:t xml:space="preserve">Основаниями для </w:t>
      </w: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отказа уполномоченным органом </w:t>
      </w:r>
      <w:proofErr w:type="gramStart"/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>во  внесении</w:t>
      </w:r>
      <w:proofErr w:type="gramEnd"/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изменений в регистрационное досье медицинского изделия </w:t>
      </w:r>
      <w:r w:rsidRPr="00C126D0">
        <w:rPr>
          <w:rFonts w:cs="Times New Roman"/>
          <w:color w:val="000000"/>
          <w:sz w:val="28"/>
          <w:szCs w:val="28"/>
        </w:rPr>
        <w:t>являются: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- непредставление </w:t>
      </w:r>
      <w:r w:rsidRPr="00C126D0">
        <w:rPr>
          <w:rFonts w:eastAsia="Calibri" w:cs="Times New Roman"/>
          <w:sz w:val="28"/>
          <w:szCs w:val="28"/>
        </w:rPr>
        <w:t>производителем или его уполномоченным представителем</w:t>
      </w:r>
      <w:r w:rsidRPr="00C126D0">
        <w:rPr>
          <w:rFonts w:cs="Times New Roman"/>
          <w:color w:val="000000"/>
          <w:sz w:val="28"/>
          <w:szCs w:val="28"/>
        </w:rPr>
        <w:t xml:space="preserve"> по запросу уполномоченного органа в срок, согласно пунктам 58 </w:t>
      </w:r>
      <w:proofErr w:type="gramStart"/>
      <w:r w:rsidRPr="00C126D0">
        <w:rPr>
          <w:rFonts w:cs="Times New Roman"/>
          <w:color w:val="000000"/>
          <w:sz w:val="28"/>
          <w:szCs w:val="28"/>
        </w:rPr>
        <w:t>и  64</w:t>
      </w:r>
      <w:proofErr w:type="gramEnd"/>
      <w:r w:rsidRPr="00C126D0">
        <w:rPr>
          <w:rFonts w:cs="Times New Roman"/>
          <w:color w:val="000000"/>
          <w:sz w:val="28"/>
          <w:szCs w:val="28"/>
        </w:rPr>
        <w:t xml:space="preserve"> настоящего Порядка,</w:t>
      </w:r>
      <w:r w:rsidRPr="00C126D0">
        <w:rPr>
          <w:rFonts w:cs="Times New Roman"/>
          <w:color w:val="000000"/>
          <w:sz w:val="28"/>
          <w:szCs w:val="28"/>
          <w:lang w:val="ky-KG"/>
        </w:rPr>
        <w:t xml:space="preserve"> недостающих документов и/или информации для обеспечения</w:t>
      </w:r>
      <w:r w:rsidRPr="00C126D0">
        <w:rPr>
          <w:rFonts w:cs="Times New Roman"/>
          <w:color w:val="000000"/>
          <w:sz w:val="28"/>
          <w:szCs w:val="28"/>
        </w:rPr>
        <w:t xml:space="preserve"> соответствия регистрационного досье;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Pr="00C126D0">
        <w:rPr>
          <w:rFonts w:cs="Times New Roman"/>
          <w:bCs/>
          <w:color w:val="000000"/>
          <w:sz w:val="28"/>
          <w:szCs w:val="28"/>
        </w:rPr>
        <w:t>недостоверность представленных сведений, обосновывающих внесение изменений;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- </w:t>
      </w:r>
      <w:r w:rsidRPr="00C126D0">
        <w:rPr>
          <w:rFonts w:cs="Times New Roman"/>
          <w:bCs/>
          <w:color w:val="000000"/>
          <w:sz w:val="28"/>
          <w:szCs w:val="28"/>
        </w:rPr>
        <w:t>отсутствие сведений, подтверждающих неизменность функционального назначения и (или) принципа действия медицинского изделия в связи с вносимыми изменениями;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C126D0">
        <w:rPr>
          <w:rFonts w:cs="Times New Roman"/>
          <w:bCs/>
          <w:color w:val="000000"/>
          <w:sz w:val="28"/>
          <w:szCs w:val="28"/>
        </w:rPr>
        <w:t>неустранение</w:t>
      </w:r>
      <w:proofErr w:type="spellEnd"/>
      <w:r w:rsidRPr="00C126D0">
        <w:rPr>
          <w:rFonts w:cs="Times New Roman"/>
          <w:bCs/>
          <w:color w:val="000000"/>
          <w:sz w:val="28"/>
          <w:szCs w:val="28"/>
        </w:rPr>
        <w:t xml:space="preserve"> выявленных нарушений и (или) непредставление отсутствующих документов;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- невнесение заявителем оплаты за экспертизу вносимых изменений в регистрационное досье.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71. </w:t>
      </w:r>
      <w:r w:rsidRPr="00C126D0">
        <w:rPr>
          <w:rFonts w:cs="Times New Roman"/>
          <w:color w:val="000000"/>
          <w:sz w:val="28"/>
          <w:szCs w:val="28"/>
        </w:rPr>
        <w:t xml:space="preserve">Допускается одновременная реализация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медицинского изделия </w:t>
      </w:r>
      <w:r w:rsidRPr="00C126D0">
        <w:rPr>
          <w:rFonts w:cs="Times New Roman"/>
          <w:color w:val="000000"/>
          <w:sz w:val="28"/>
          <w:szCs w:val="28"/>
        </w:rPr>
        <w:t xml:space="preserve">в ранее и вновь утвержденной упаковке, с ранее и вновь утвержденной инструкцией по медицинскому применению до окончания срока </w:t>
      </w:r>
      <w:proofErr w:type="gramStart"/>
      <w:r w:rsidRPr="00C126D0">
        <w:rPr>
          <w:rFonts w:cs="Times New Roman"/>
          <w:color w:val="000000"/>
          <w:sz w:val="28"/>
          <w:szCs w:val="28"/>
        </w:rPr>
        <w:t xml:space="preserve">годности  </w:t>
      </w:r>
      <w:r w:rsidRPr="00C126D0">
        <w:rPr>
          <w:rFonts w:cs="Times New Roman"/>
          <w:bCs/>
          <w:color w:val="000000"/>
          <w:sz w:val="28"/>
          <w:szCs w:val="28"/>
        </w:rPr>
        <w:t>медицинского</w:t>
      </w:r>
      <w:proofErr w:type="gramEnd"/>
      <w:r w:rsidRPr="00C126D0">
        <w:rPr>
          <w:rFonts w:cs="Times New Roman"/>
          <w:bCs/>
          <w:color w:val="000000"/>
          <w:sz w:val="28"/>
          <w:szCs w:val="28"/>
        </w:rPr>
        <w:t xml:space="preserve"> изделия.</w:t>
      </w:r>
    </w:p>
    <w:p w:rsidR="00C126D0" w:rsidRDefault="00C126D0" w:rsidP="00C126D0">
      <w:pPr>
        <w:shd w:val="clear" w:color="auto" w:fill="FFFFFF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</w:p>
    <w:p w:rsidR="00C126D0" w:rsidRPr="00C126D0" w:rsidRDefault="00C126D0" w:rsidP="00C126D0">
      <w:pPr>
        <w:shd w:val="clear" w:color="auto" w:fill="FFFFFF"/>
        <w:spacing w:after="0" w:line="240" w:lineRule="auto"/>
        <w:jc w:val="center"/>
        <w:rPr>
          <w:rStyle w:val="s0"/>
          <w:b/>
          <w:sz w:val="28"/>
          <w:szCs w:val="28"/>
        </w:rPr>
      </w:pPr>
      <w:r w:rsidRPr="00C126D0">
        <w:rPr>
          <w:rFonts w:cs="Times New Roman"/>
          <w:b/>
          <w:bCs/>
          <w:color w:val="000000"/>
          <w:kern w:val="2"/>
          <w:sz w:val="28"/>
          <w:szCs w:val="28"/>
        </w:rPr>
        <w:t>Глава 7. Процедура</w:t>
      </w:r>
      <w:r w:rsidRPr="00C126D0">
        <w:rPr>
          <w:rStyle w:val="s0"/>
          <w:b/>
          <w:sz w:val="28"/>
          <w:szCs w:val="28"/>
        </w:rPr>
        <w:t xml:space="preserve"> выдачи дубликата регистрационного удостоверения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  <w:lang w:val="ky-KG"/>
        </w:rPr>
        <w:t>72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. В случае утраты (порчи) регистрационного удостоверения, </w:t>
      </w:r>
      <w:r w:rsidRPr="00C126D0">
        <w:rPr>
          <w:rFonts w:cs="Times New Roman"/>
          <w:bCs/>
          <w:sz w:val="28"/>
          <w:szCs w:val="28"/>
        </w:rPr>
        <w:t xml:space="preserve">производитель </w:t>
      </w:r>
      <w:r w:rsidRPr="00C126D0">
        <w:rPr>
          <w:rFonts w:eastAsia="Calibri" w:cs="Times New Roman"/>
          <w:sz w:val="28"/>
          <w:szCs w:val="28"/>
        </w:rPr>
        <w:t>или его уполномоченный представитель</w:t>
      </w:r>
      <w:r w:rsidRPr="00C126D0">
        <w:rPr>
          <w:rFonts w:eastAsia="Calibri" w:cs="Times New Roman"/>
          <w:color w:val="000000"/>
          <w:sz w:val="28"/>
          <w:szCs w:val="28"/>
        </w:rPr>
        <w:t xml:space="preserve"> 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вправе обратиться в уполномоченный орган с заявлением о выдаче дубликата регистрационного удостоверения. 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73. В случае порчи регистрационного удостоверения к заявлению о выдаче его дубликата прилагается испорченное регистрационное удостоверение, а в случае утраты – сообщение об утрате регистрационного удостоверения в средствах массовой информации.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74. Уполномоченный орган в течение 7 рабочих дней со дня получения заявления о выдаче дубликата регистрационного удостоверения и после проведения оплаты </w:t>
      </w:r>
      <w:proofErr w:type="gramStart"/>
      <w:r w:rsidRPr="00C126D0">
        <w:rPr>
          <w:rFonts w:cs="Times New Roman"/>
          <w:bCs/>
          <w:color w:val="000000"/>
          <w:sz w:val="28"/>
          <w:szCs w:val="28"/>
        </w:rPr>
        <w:t>за  выдачу</w:t>
      </w:r>
      <w:proofErr w:type="gramEnd"/>
      <w:r w:rsidRPr="00C126D0">
        <w:rPr>
          <w:rFonts w:cs="Times New Roman"/>
          <w:bCs/>
          <w:color w:val="000000"/>
          <w:sz w:val="28"/>
          <w:szCs w:val="28"/>
        </w:rPr>
        <w:t xml:space="preserve"> дубликата регистрационного удостоверения оформляет дубликат регистрационного удостоверения (с отметкой «дубликат») и выдает его </w:t>
      </w:r>
      <w:r w:rsidRPr="00C126D0">
        <w:rPr>
          <w:rFonts w:cs="Times New Roman"/>
          <w:bCs/>
          <w:sz w:val="28"/>
          <w:szCs w:val="28"/>
        </w:rPr>
        <w:t>заявителю</w:t>
      </w:r>
      <w:r w:rsidRPr="00C126D0">
        <w:rPr>
          <w:rFonts w:cs="Times New Roman"/>
          <w:bCs/>
          <w:color w:val="000000"/>
          <w:sz w:val="28"/>
          <w:szCs w:val="28"/>
        </w:rPr>
        <w:t>.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color w:val="000000"/>
          <w:kern w:val="2"/>
          <w:sz w:val="28"/>
          <w:szCs w:val="28"/>
        </w:rPr>
      </w:pP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C126D0">
        <w:rPr>
          <w:rFonts w:cs="Times New Roman"/>
          <w:b/>
          <w:color w:val="000000"/>
          <w:kern w:val="2"/>
          <w:sz w:val="28"/>
          <w:szCs w:val="28"/>
        </w:rPr>
        <w:t xml:space="preserve">Глава </w:t>
      </w:r>
      <w:r w:rsidRPr="00C126D0">
        <w:rPr>
          <w:rFonts w:cs="Times New Roman"/>
          <w:b/>
          <w:color w:val="000000"/>
          <w:kern w:val="2"/>
          <w:sz w:val="28"/>
          <w:szCs w:val="28"/>
          <w:lang w:val="ky-KG"/>
        </w:rPr>
        <w:t>8</w:t>
      </w:r>
      <w:r w:rsidRPr="00C126D0">
        <w:rPr>
          <w:rFonts w:cs="Times New Roman"/>
          <w:b/>
          <w:color w:val="000000"/>
          <w:kern w:val="2"/>
          <w:sz w:val="28"/>
          <w:szCs w:val="28"/>
        </w:rPr>
        <w:t xml:space="preserve">. </w:t>
      </w:r>
      <w:r w:rsidRPr="00C126D0">
        <w:rPr>
          <w:rFonts w:cs="Times New Roman"/>
          <w:b/>
          <w:color w:val="000000"/>
          <w:sz w:val="28"/>
          <w:szCs w:val="28"/>
        </w:rPr>
        <w:t xml:space="preserve">Приостановление действия регистрационного удостоверения </w:t>
      </w:r>
    </w:p>
    <w:p w:rsidR="00C126D0" w:rsidRPr="00C126D0" w:rsidRDefault="00C126D0" w:rsidP="00C126D0">
      <w:pPr>
        <w:spacing w:after="0" w:line="240" w:lineRule="auto"/>
        <w:ind w:firstLine="709"/>
        <w:jc w:val="center"/>
        <w:rPr>
          <w:rFonts w:cs="Times New Roman"/>
          <w:b/>
          <w:color w:val="000000"/>
          <w:kern w:val="2"/>
          <w:sz w:val="28"/>
          <w:szCs w:val="28"/>
        </w:rPr>
      </w:pPr>
    </w:p>
    <w:p w:rsidR="00C126D0" w:rsidRPr="00C126D0" w:rsidRDefault="00C126D0" w:rsidP="00C126D0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75. Действие регистрационного удостоверения приостанавливается уполномоченным органов на основании: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- результатов мониторинга безопасности, эффективности и </w:t>
      </w:r>
      <w:proofErr w:type="gramStart"/>
      <w:r w:rsidRPr="00C126D0">
        <w:rPr>
          <w:rFonts w:cs="Times New Roman"/>
          <w:bCs/>
          <w:color w:val="000000"/>
          <w:sz w:val="28"/>
          <w:szCs w:val="28"/>
        </w:rPr>
        <w:t>качества  медицинских</w:t>
      </w:r>
      <w:proofErr w:type="gramEnd"/>
      <w:r w:rsidRPr="00C126D0">
        <w:rPr>
          <w:rFonts w:cs="Times New Roman"/>
          <w:bCs/>
          <w:color w:val="000000"/>
          <w:sz w:val="28"/>
          <w:szCs w:val="28"/>
        </w:rPr>
        <w:t xml:space="preserve"> изделий, проводимого уполномоченным органом в пострегистрационный период, и выявления потенциального серьезного риска для общественного здоровья;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>- результатов государственного контроля и надзора за обращением медицинских изделий о наличии фактов и обстоятельств, создающих угрозу жизни и здоровью граждан и медицинских работников при применении и эксплуатации медицинских изделий</w:t>
      </w:r>
      <w:r w:rsidRPr="00C126D0">
        <w:rPr>
          <w:rFonts w:cs="Times New Roman"/>
          <w:color w:val="000000"/>
          <w:sz w:val="28"/>
          <w:szCs w:val="28"/>
        </w:rPr>
        <w:t xml:space="preserve">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  <w:lang w:val="ky-KG"/>
        </w:rPr>
        <w:t>76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. </w:t>
      </w:r>
      <w:r w:rsidRPr="00C126D0">
        <w:rPr>
          <w:rFonts w:cs="Times New Roman"/>
          <w:color w:val="000000"/>
          <w:sz w:val="28"/>
          <w:szCs w:val="28"/>
        </w:rPr>
        <w:t xml:space="preserve">Действие регистрационного удостоверения приостанавливается на основании решения уполномоченного органа с указанием причин и срока </w:t>
      </w:r>
      <w:r w:rsidRPr="00C126D0">
        <w:rPr>
          <w:rFonts w:cs="Times New Roman"/>
          <w:color w:val="000000"/>
          <w:sz w:val="28"/>
          <w:szCs w:val="28"/>
        </w:rPr>
        <w:lastRenderedPageBreak/>
        <w:t xml:space="preserve">приостановления действия регистрационного удостоверения, с </w:t>
      </w:r>
      <w:r w:rsidRPr="00C126D0">
        <w:rPr>
          <w:rFonts w:cs="Times New Roman"/>
          <w:color w:val="000000"/>
          <w:sz w:val="28"/>
          <w:szCs w:val="28"/>
          <w:shd w:val="clear" w:color="auto" w:fill="FFFFFF"/>
        </w:rPr>
        <w:t>внесением соответствующей реестровой записи в Государственный реестр согласно пункту 48 настоящего Порядка.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  <w:lang w:val="ky-KG"/>
        </w:rPr>
        <w:t>77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. Действие регистрационного удостоверения приостанавливается уполномоченным органом сроком до 6 месяцев. </w:t>
      </w:r>
    </w:p>
    <w:p w:rsidR="00C126D0" w:rsidRPr="00C126D0" w:rsidRDefault="00C126D0" w:rsidP="00C126D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78. Применение и реализация медицинского изделия на период приостановления регистрационного удостоверения не допускаются.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79. Производитель или его уполномоченный представитель в течение установленного уполномоченным органом срока обязан устранить обстоятельства, повлекшие приостановление действия регистрационного удостоверения, и уведомить об этом в письменной форме уполномоченный орган с приложением подтверждающих документов.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  <w:lang w:val="ky-KG"/>
        </w:rPr>
        <w:t>80</w:t>
      </w:r>
      <w:r w:rsidRPr="00C126D0">
        <w:rPr>
          <w:rFonts w:cs="Times New Roman"/>
          <w:bCs/>
          <w:color w:val="000000"/>
          <w:sz w:val="28"/>
          <w:szCs w:val="28"/>
        </w:rPr>
        <w:t xml:space="preserve">. По результатам оценки представленных заявителем документов уполномоченный орган в течение 30 рабочих дней принимает решение о возобновлении действия регистрационного удостоверения (с указанием даты возобновления регистрационного удостоверения) либо о продлении срока приостановления действия регистрационного удостоверения на 1 год. 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bCs/>
          <w:color w:val="000000"/>
          <w:sz w:val="28"/>
          <w:szCs w:val="28"/>
        </w:rPr>
        <w:t xml:space="preserve">81. Уполномоченный орган уведомляет </w:t>
      </w:r>
      <w:r w:rsidRPr="00C126D0">
        <w:rPr>
          <w:rFonts w:eastAsia="Calibri" w:cs="Times New Roman"/>
          <w:color w:val="000000"/>
          <w:sz w:val="28"/>
          <w:szCs w:val="28"/>
        </w:rPr>
        <w:t xml:space="preserve">производителя или его уполномоченного представителя </w:t>
      </w:r>
      <w:r w:rsidRPr="00C126D0">
        <w:rPr>
          <w:rFonts w:cs="Times New Roman"/>
          <w:bCs/>
          <w:color w:val="000000"/>
          <w:sz w:val="28"/>
          <w:szCs w:val="28"/>
        </w:rPr>
        <w:t>о принятом решении в течение 5 рабочих дней со дня принятия такого решения.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>82. Решение о возобновлении действия удостоверения вступает в силу со дня его принятия.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83. Производитель и его уполномоченный представитель обязан обеспечить соответствие медицинского изделия общим требованиям безопасности на весь период его применения, а также соответствие его образцам регистрационного досье медицинского изделия. </w:t>
      </w:r>
    </w:p>
    <w:p w:rsidR="00C126D0" w:rsidRPr="00C126D0" w:rsidRDefault="00C126D0" w:rsidP="00C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84. Решение уполномоченного органа о приостановлении действия регистрационного удостоверения медицинского изделия может быть обжаловано производителем либо его уполномоченным представителем в соответствии с законодательством Кыргызской Республики. </w:t>
      </w:r>
    </w:p>
    <w:p w:rsidR="00C126D0" w:rsidRPr="00C126D0" w:rsidRDefault="00C126D0" w:rsidP="00C126D0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85. Хранение регистрационных досье и материалов, представленных для государственной регистрации медицинских изделий, а также сроки хранения и порядок их уничтожения осуществляются </w:t>
      </w:r>
      <w:proofErr w:type="gramStart"/>
      <w:r w:rsidRPr="00C126D0">
        <w:rPr>
          <w:rFonts w:cs="Times New Roman"/>
          <w:color w:val="000000"/>
          <w:sz w:val="28"/>
          <w:szCs w:val="28"/>
        </w:rPr>
        <w:t>уполномоченным  органом</w:t>
      </w:r>
      <w:proofErr w:type="gramEnd"/>
      <w:r w:rsidRPr="00C126D0">
        <w:rPr>
          <w:rFonts w:cs="Times New Roman"/>
          <w:color w:val="000000"/>
          <w:sz w:val="28"/>
          <w:szCs w:val="28"/>
        </w:rPr>
        <w:t xml:space="preserve"> в соответствии с законодательством в сфере архивного дела и делопроизводства.</w:t>
      </w:r>
    </w:p>
    <w:p w:rsidR="00C126D0" w:rsidRPr="00C126D0" w:rsidRDefault="00C126D0" w:rsidP="00C126D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126D0">
        <w:rPr>
          <w:rFonts w:cs="Times New Roman"/>
          <w:color w:val="000000"/>
          <w:sz w:val="28"/>
          <w:szCs w:val="28"/>
        </w:rPr>
        <w:t xml:space="preserve"> ___________________________________________________</w:t>
      </w:r>
    </w:p>
    <w:p w:rsidR="00C126D0" w:rsidRPr="00C126D0" w:rsidRDefault="00C126D0" w:rsidP="00C126D0">
      <w:pPr>
        <w:spacing w:after="0" w:line="240" w:lineRule="auto"/>
        <w:ind w:firstLine="709"/>
        <w:jc w:val="right"/>
        <w:rPr>
          <w:rFonts w:cs="Times New Roman"/>
          <w:bCs/>
          <w:color w:val="000000"/>
          <w:sz w:val="28"/>
          <w:szCs w:val="28"/>
        </w:rPr>
      </w:pPr>
      <w:r w:rsidRPr="00C126D0">
        <w:rPr>
          <w:rStyle w:val="s1"/>
          <w:sz w:val="28"/>
          <w:szCs w:val="28"/>
        </w:rPr>
        <w:t xml:space="preserve"> </w:t>
      </w:r>
    </w:p>
    <w:p w:rsidR="00C126D0" w:rsidRDefault="00C126D0">
      <w:pPr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br w:type="page"/>
      </w:r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  <w:sectPr w:rsidR="00C126D0" w:rsidSect="005B059C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C126D0" w:rsidRDefault="00C126D0" w:rsidP="00C126D0">
      <w:pPr>
        <w:ind w:firstLine="10490"/>
        <w:jc w:val="both"/>
        <w:rPr>
          <w:rStyle w:val="s1"/>
          <w:b w:val="0"/>
          <w:sz w:val="28"/>
          <w:szCs w:val="28"/>
        </w:rPr>
      </w:pPr>
      <w:r w:rsidRPr="00D52167">
        <w:rPr>
          <w:rStyle w:val="s1"/>
          <w:b w:val="0"/>
          <w:sz w:val="28"/>
          <w:szCs w:val="28"/>
        </w:rPr>
        <w:lastRenderedPageBreak/>
        <w:t>Приложение 1</w:t>
      </w:r>
    </w:p>
    <w:p w:rsidR="00C126D0" w:rsidRPr="00AD3C59" w:rsidRDefault="00C126D0" w:rsidP="00C126D0">
      <w:pPr>
        <w:pStyle w:val="tkTekst"/>
        <w:tabs>
          <w:tab w:val="left" w:pos="142"/>
        </w:tabs>
        <w:spacing w:after="0" w:line="240" w:lineRule="auto"/>
        <w:ind w:left="8931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C59">
        <w:rPr>
          <w:rFonts w:ascii="Times New Roman" w:hAnsi="Times New Roman" w:cs="Times New Roman"/>
          <w:sz w:val="28"/>
          <w:szCs w:val="28"/>
        </w:rPr>
        <w:t xml:space="preserve">к </w:t>
      </w:r>
      <w:r w:rsidRPr="00AD3C59">
        <w:rPr>
          <w:rFonts w:ascii="Times New Roman" w:hAnsi="Times New Roman" w:cs="Times New Roman"/>
          <w:bCs/>
          <w:color w:val="000000"/>
          <w:sz w:val="28"/>
          <w:szCs w:val="28"/>
        </w:rPr>
        <w:t>Порядку</w:t>
      </w:r>
    </w:p>
    <w:p w:rsidR="00C126D0" w:rsidRPr="00042711" w:rsidRDefault="00C126D0" w:rsidP="00C126D0">
      <w:pPr>
        <w:tabs>
          <w:tab w:val="left" w:pos="142"/>
          <w:tab w:val="left" w:pos="851"/>
        </w:tabs>
        <w:ind w:left="8931"/>
        <w:rPr>
          <w:color w:val="000000"/>
          <w:kern w:val="2"/>
          <w:szCs w:val="28"/>
        </w:rPr>
      </w:pPr>
      <w:r w:rsidRPr="00104E7F">
        <w:rPr>
          <w:szCs w:val="28"/>
        </w:rPr>
        <w:t xml:space="preserve">государственной регистрации медицинских изделий, проведения экспертизы безопасности, качества и эффективности медицинских изделий, ведения Государственного реестра медицинских изделий, ведения номенклатуры медицинских изделий, </w:t>
      </w:r>
      <w:r w:rsidRPr="00104E7F">
        <w:rPr>
          <w:bCs/>
          <w:szCs w:val="28"/>
        </w:rPr>
        <w:t xml:space="preserve">внесения изменений в регистрационное досье </w:t>
      </w:r>
      <w:r w:rsidRPr="00104E7F">
        <w:rPr>
          <w:szCs w:val="28"/>
        </w:rPr>
        <w:t>медицинских изделий, приостановления действия регистрационного удостоверения</w:t>
      </w:r>
    </w:p>
    <w:p w:rsidR="00C126D0" w:rsidRPr="00DE274E" w:rsidRDefault="00C126D0" w:rsidP="00C126D0">
      <w:pPr>
        <w:ind w:left="8931"/>
        <w:rPr>
          <w:rStyle w:val="s1"/>
          <w:b w:val="0"/>
          <w:bCs w:val="0"/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</w:p>
    <w:p w:rsidR="00C126D0" w:rsidRPr="00703AE5" w:rsidRDefault="00C126D0" w:rsidP="00C126D0">
      <w:pPr>
        <w:ind w:firstLine="284"/>
        <w:jc w:val="right"/>
        <w:rPr>
          <w:rStyle w:val="s1"/>
          <w:b w:val="0"/>
          <w:szCs w:val="24"/>
        </w:rPr>
      </w:pPr>
    </w:p>
    <w:p w:rsidR="00C126D0" w:rsidRDefault="00C126D0" w:rsidP="00C126D0">
      <w:pPr>
        <w:ind w:firstLine="284"/>
        <w:jc w:val="center"/>
        <w:rPr>
          <w:rStyle w:val="s1"/>
          <w:sz w:val="28"/>
          <w:szCs w:val="28"/>
        </w:rPr>
      </w:pPr>
      <w:r w:rsidRPr="00A37998">
        <w:rPr>
          <w:rStyle w:val="s1"/>
          <w:sz w:val="28"/>
          <w:szCs w:val="28"/>
        </w:rPr>
        <w:t xml:space="preserve">Перечень документов, </w:t>
      </w:r>
    </w:p>
    <w:p w:rsidR="00C126D0" w:rsidRPr="00A37998" w:rsidRDefault="00C126D0" w:rsidP="00C126D0">
      <w:pPr>
        <w:ind w:left="170" w:firstLine="284"/>
        <w:jc w:val="center"/>
        <w:rPr>
          <w:b/>
          <w:bCs/>
          <w:color w:val="000000"/>
          <w:szCs w:val="28"/>
        </w:rPr>
      </w:pPr>
      <w:r w:rsidRPr="00A37998">
        <w:rPr>
          <w:rStyle w:val="s1"/>
          <w:sz w:val="28"/>
          <w:szCs w:val="28"/>
        </w:rPr>
        <w:t>необходимых для регистрации медицинского изделия</w:t>
      </w:r>
      <w:r w:rsidRPr="00A37998">
        <w:rPr>
          <w:b/>
          <w:bCs/>
          <w:color w:val="000000"/>
          <w:szCs w:val="28"/>
        </w:rPr>
        <w:t xml:space="preserve"> </w:t>
      </w:r>
    </w:p>
    <w:p w:rsidR="00C126D0" w:rsidRPr="00703AE5" w:rsidRDefault="00C126D0" w:rsidP="00C126D0">
      <w:pPr>
        <w:ind w:firstLine="284"/>
        <w:jc w:val="center"/>
        <w:rPr>
          <w:bCs/>
          <w:color w:val="000000"/>
          <w:szCs w:val="2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276"/>
        <w:gridCol w:w="1275"/>
        <w:gridCol w:w="1276"/>
        <w:gridCol w:w="1418"/>
        <w:gridCol w:w="2409"/>
        <w:gridCol w:w="2694"/>
      </w:tblGrid>
      <w:tr w:rsidR="00C126D0" w:rsidRPr="00703AE5" w:rsidTr="008278EE">
        <w:trPr>
          <w:trHeight w:val="617"/>
          <w:tblHeader/>
        </w:trPr>
        <w:tc>
          <w:tcPr>
            <w:tcW w:w="851" w:type="dxa"/>
            <w:vMerge w:val="restart"/>
            <w:shd w:val="clear" w:color="auto" w:fill="auto"/>
          </w:tcPr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</w:p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  <w:r w:rsidRPr="00DF4FC0">
              <w:rPr>
                <w:rStyle w:val="s0"/>
                <w:b/>
                <w:szCs w:val="24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126D0" w:rsidRPr="00DF4FC0" w:rsidRDefault="00C126D0" w:rsidP="008278EE">
            <w:pPr>
              <w:jc w:val="both"/>
              <w:rPr>
                <w:rStyle w:val="s0"/>
                <w:b/>
                <w:szCs w:val="24"/>
              </w:rPr>
            </w:pPr>
          </w:p>
          <w:p w:rsidR="00C126D0" w:rsidRPr="00DF4FC0" w:rsidRDefault="00C126D0" w:rsidP="008278EE">
            <w:pPr>
              <w:jc w:val="both"/>
              <w:rPr>
                <w:rStyle w:val="s0"/>
                <w:b/>
                <w:szCs w:val="24"/>
              </w:rPr>
            </w:pPr>
            <w:r w:rsidRPr="00DF4FC0">
              <w:rPr>
                <w:rStyle w:val="s0"/>
                <w:b/>
                <w:szCs w:val="24"/>
              </w:rPr>
              <w:t>Наименование документа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  <w:r w:rsidRPr="00DF4FC0">
              <w:rPr>
                <w:rStyle w:val="s0"/>
                <w:b/>
                <w:szCs w:val="24"/>
              </w:rPr>
              <w:t>Медицинское изделия класса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  <w:r w:rsidRPr="00DF4FC0">
              <w:rPr>
                <w:rStyle w:val="s0"/>
                <w:b/>
                <w:szCs w:val="24"/>
              </w:rPr>
              <w:t xml:space="preserve">Медицинское изделие для диагностики </w:t>
            </w:r>
            <w:proofErr w:type="spellStart"/>
            <w:r w:rsidRPr="00DF4FC0">
              <w:rPr>
                <w:rStyle w:val="s0"/>
                <w:b/>
                <w:szCs w:val="24"/>
              </w:rPr>
              <w:t>in</w:t>
            </w:r>
            <w:proofErr w:type="spellEnd"/>
            <w:r w:rsidRPr="00DF4FC0">
              <w:rPr>
                <w:rStyle w:val="s0"/>
                <w:b/>
                <w:szCs w:val="24"/>
                <w:lang w:val="ky-KG"/>
              </w:rPr>
              <w:t xml:space="preserve"> </w:t>
            </w:r>
            <w:proofErr w:type="spellStart"/>
            <w:r w:rsidRPr="00DF4FC0">
              <w:rPr>
                <w:rStyle w:val="s0"/>
                <w:b/>
                <w:szCs w:val="24"/>
              </w:rPr>
              <w:t>vitro</w:t>
            </w:r>
            <w:proofErr w:type="spellEnd"/>
            <w:r w:rsidRPr="00DF4FC0">
              <w:rPr>
                <w:rStyle w:val="s0"/>
                <w:b/>
                <w:szCs w:val="24"/>
              </w:rPr>
              <w:t xml:space="preserve"> (независимо от класса потенциального риска)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</w:p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  <w:r w:rsidRPr="00DF4FC0">
              <w:rPr>
                <w:rStyle w:val="s0"/>
                <w:b/>
                <w:szCs w:val="24"/>
              </w:rPr>
              <w:t>Примечание</w:t>
            </w:r>
          </w:p>
        </w:tc>
      </w:tr>
      <w:tr w:rsidR="00C126D0" w:rsidRPr="00703AE5" w:rsidTr="008278EE">
        <w:trPr>
          <w:trHeight w:val="1365"/>
          <w:tblHeader/>
        </w:trPr>
        <w:tc>
          <w:tcPr>
            <w:tcW w:w="851" w:type="dxa"/>
            <w:vMerge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  <w:r w:rsidRPr="00DF4FC0">
              <w:rPr>
                <w:rStyle w:val="s0"/>
                <w:b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  <w:r w:rsidRPr="00DF4FC0">
              <w:rPr>
                <w:rStyle w:val="s0"/>
                <w:b/>
                <w:szCs w:val="24"/>
              </w:rPr>
              <w:t>2а</w:t>
            </w:r>
          </w:p>
        </w:tc>
        <w:tc>
          <w:tcPr>
            <w:tcW w:w="1276" w:type="dxa"/>
            <w:shd w:val="clear" w:color="auto" w:fill="auto"/>
          </w:tcPr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  <w:r w:rsidRPr="00DF4FC0">
              <w:rPr>
                <w:rStyle w:val="s0"/>
                <w:b/>
                <w:szCs w:val="24"/>
              </w:rPr>
              <w:t>2б</w:t>
            </w:r>
          </w:p>
        </w:tc>
        <w:tc>
          <w:tcPr>
            <w:tcW w:w="1418" w:type="dxa"/>
            <w:shd w:val="clear" w:color="auto" w:fill="auto"/>
          </w:tcPr>
          <w:p w:rsidR="00C126D0" w:rsidRPr="00DF4FC0" w:rsidRDefault="00C126D0" w:rsidP="008278EE">
            <w:pPr>
              <w:ind w:firstLine="284"/>
              <w:jc w:val="both"/>
              <w:rPr>
                <w:rStyle w:val="s0"/>
                <w:b/>
                <w:szCs w:val="24"/>
              </w:rPr>
            </w:pPr>
            <w:r w:rsidRPr="00DF4FC0">
              <w:rPr>
                <w:rStyle w:val="s0"/>
                <w:b/>
                <w:szCs w:val="24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rPr>
          <w:trHeight w:val="1108"/>
        </w:trPr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ind w:firstLine="34"/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Доверенность от производителя на право представления интересов при регистрации (при необходимости)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*В соответствии с международными нормами заверения</w:t>
            </w:r>
          </w:p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ind w:firstLine="34"/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Копия разрешительного документа на право производства в стране-производителе с приложением</w:t>
            </w:r>
          </w:p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 (при наличии)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*В соответствии с международными нормами заверения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Копии сертификатов на систему менеджмента качества производителя медицинских изделий</w:t>
            </w:r>
            <w:r>
              <w:rPr>
                <w:rStyle w:val="s0"/>
                <w:szCs w:val="24"/>
              </w:rPr>
              <w:t xml:space="preserve"> </w:t>
            </w:r>
            <w:r w:rsidRPr="00703AE5">
              <w:rPr>
                <w:rStyle w:val="s0"/>
                <w:szCs w:val="24"/>
              </w:rPr>
              <w:t>(ИСО 13485 либо соответствующий региональный или национальный стандарт)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(при наличии)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*В соответствии с международными нормами заверения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Декларация о соответствии требованиям безопасности и эффективности медицинских </w:t>
            </w:r>
            <w:r w:rsidRPr="00703AE5">
              <w:rPr>
                <w:rStyle w:val="s0"/>
                <w:szCs w:val="24"/>
              </w:rPr>
              <w:lastRenderedPageBreak/>
              <w:t xml:space="preserve">изделий или эквивалентный документ 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(при наличии) 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Заверяется производителем (его </w:t>
            </w:r>
            <w:r w:rsidRPr="00703AE5">
              <w:rPr>
                <w:rStyle w:val="s0"/>
                <w:szCs w:val="24"/>
              </w:rPr>
              <w:lastRenderedPageBreak/>
              <w:t>уполномоченным представителем)</w:t>
            </w:r>
          </w:p>
        </w:tc>
      </w:tr>
      <w:tr w:rsidR="00C126D0" w:rsidRPr="00703AE5" w:rsidTr="008278EE">
        <w:trPr>
          <w:trHeight w:val="2100"/>
        </w:trPr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ind w:firstLine="34"/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Копия регистрационного удостоверения</w:t>
            </w:r>
            <w:r>
              <w:rPr>
                <w:rStyle w:val="s0"/>
                <w:szCs w:val="24"/>
              </w:rPr>
              <w:t>,</w:t>
            </w:r>
            <w:r w:rsidRPr="00703AE5">
              <w:rPr>
                <w:rStyle w:val="s0"/>
                <w:szCs w:val="24"/>
              </w:rPr>
              <w:t xml:space="preserve"> выданного в стране производителя</w:t>
            </w:r>
            <w:r>
              <w:rPr>
                <w:rStyle w:val="s0"/>
                <w:szCs w:val="24"/>
                <w:lang w:val="ky-KG"/>
              </w:rPr>
              <w:t>,</w:t>
            </w:r>
            <w:r w:rsidRPr="00703AE5">
              <w:rPr>
                <w:rStyle w:val="s0"/>
                <w:szCs w:val="24"/>
              </w:rPr>
              <w:t xml:space="preserve"> с представлением заверенного перевода на русский язык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*В соответствии с международными нормами заверения</w:t>
            </w:r>
          </w:p>
        </w:tc>
      </w:tr>
      <w:tr w:rsidR="00C126D0" w:rsidRPr="00703AE5" w:rsidTr="008278EE">
        <w:trPr>
          <w:trHeight w:val="1547"/>
        </w:trPr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ind w:firstLine="34"/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Копия документа, удостоверяющего регистрацию в других странах 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ind w:firstLine="34"/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Данные о маркировке и упаковке (полноцветные макеты упаковок и этикеток, текст маркировки на официальном и /или государственном языке)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0A4590" w:rsidRDefault="00C126D0" w:rsidP="008278EE">
            <w:pPr>
              <w:ind w:firstLine="34"/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C126D0" w:rsidRPr="000A4590" w:rsidRDefault="00C126D0" w:rsidP="008278EE">
            <w:pPr>
              <w:jc w:val="both"/>
              <w:rPr>
                <w:rStyle w:val="s0"/>
                <w:szCs w:val="24"/>
              </w:rPr>
            </w:pPr>
            <w:r w:rsidRPr="000A4590">
              <w:rPr>
                <w:rStyle w:val="s0"/>
                <w:szCs w:val="24"/>
              </w:rPr>
              <w:t>Штрих-код GTIN (EAN13</w:t>
            </w:r>
            <w:r>
              <w:rPr>
                <w:rStyle w:val="s0"/>
                <w:szCs w:val="24"/>
              </w:rPr>
              <w:t>; предназначен для уникальной идентификации продукта)</w:t>
            </w:r>
          </w:p>
          <w:p w:rsidR="00C126D0" w:rsidRPr="000A4590" w:rsidRDefault="00C126D0" w:rsidP="008278EE">
            <w:pPr>
              <w:jc w:val="both"/>
              <w:rPr>
                <w:rStyle w:val="s0"/>
                <w:szCs w:val="24"/>
              </w:rPr>
            </w:pPr>
            <w:r w:rsidRPr="000A4590">
              <w:rPr>
                <w:rStyle w:val="s0"/>
                <w:szCs w:val="24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126D0" w:rsidRPr="000A4590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0A4590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0A4590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0A4590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0A4590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0A4590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0A4590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0A4590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0A4590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Информация о разработке и производстве: схемы процессов производства, </w:t>
            </w:r>
            <w:proofErr w:type="spellStart"/>
            <w:r w:rsidRPr="00703AE5">
              <w:rPr>
                <w:rStyle w:val="s0"/>
                <w:szCs w:val="24"/>
              </w:rPr>
              <w:t>основны</w:t>
            </w:r>
            <w:proofErr w:type="spellEnd"/>
            <w:r>
              <w:rPr>
                <w:rStyle w:val="s0"/>
                <w:szCs w:val="24"/>
                <w:lang w:val="ky-KG"/>
              </w:rPr>
              <w:t>х</w:t>
            </w:r>
            <w:r>
              <w:rPr>
                <w:rStyle w:val="s0"/>
                <w:szCs w:val="24"/>
              </w:rPr>
              <w:t xml:space="preserve"> стадий</w:t>
            </w:r>
            <w:r w:rsidRPr="00703AE5">
              <w:rPr>
                <w:rStyle w:val="s0"/>
                <w:szCs w:val="24"/>
              </w:rPr>
              <w:t xml:space="preserve"> производства, </w:t>
            </w:r>
            <w:proofErr w:type="spellStart"/>
            <w:r w:rsidRPr="00703AE5">
              <w:rPr>
                <w:rStyle w:val="s0"/>
                <w:szCs w:val="24"/>
              </w:rPr>
              <w:t>упаковк</w:t>
            </w:r>
            <w:proofErr w:type="spellEnd"/>
            <w:r>
              <w:rPr>
                <w:rStyle w:val="s0"/>
                <w:szCs w:val="24"/>
                <w:lang w:val="ky-KG"/>
              </w:rPr>
              <w:t>е</w:t>
            </w:r>
            <w:r w:rsidRPr="00703AE5">
              <w:rPr>
                <w:rStyle w:val="s0"/>
                <w:szCs w:val="24"/>
              </w:rPr>
              <w:t>, испытания</w:t>
            </w:r>
            <w:r>
              <w:rPr>
                <w:rStyle w:val="s0"/>
                <w:szCs w:val="24"/>
                <w:lang w:val="ky-KG"/>
              </w:rPr>
              <w:t>х</w:t>
            </w:r>
            <w:r w:rsidRPr="00703AE5">
              <w:rPr>
                <w:rStyle w:val="s0"/>
                <w:szCs w:val="24"/>
              </w:rPr>
              <w:t xml:space="preserve"> и процедура</w:t>
            </w:r>
            <w:r>
              <w:rPr>
                <w:rStyle w:val="s0"/>
                <w:szCs w:val="24"/>
                <w:lang w:val="ky-KG"/>
              </w:rPr>
              <w:t>х</w:t>
            </w:r>
            <w:r w:rsidRPr="00703AE5">
              <w:rPr>
                <w:rStyle w:val="s0"/>
                <w:szCs w:val="24"/>
              </w:rPr>
              <w:t xml:space="preserve"> выпуска конечного продукта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1</w:t>
            </w:r>
            <w:r>
              <w:rPr>
                <w:rStyle w:val="s0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Сведения о производителе: наименование, вид деятельности, юридический адрес, форма собственности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1</w:t>
            </w:r>
            <w:r>
              <w:rPr>
                <w:rStyle w:val="s0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Сообщения о несчастных случаях и отзывах (информация не предоставляется для вновь разработанных и </w:t>
            </w:r>
            <w:r w:rsidRPr="00703AE5">
              <w:rPr>
                <w:rStyle w:val="s0"/>
                <w:szCs w:val="24"/>
              </w:rPr>
              <w:lastRenderedPageBreak/>
              <w:t>спроектированных медицинских изделий):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список нежелательных событий или несчастных случаев, связанных с использованием изделия, и указание периода времени, на протяжении которого происходили указанные случаи</w:t>
            </w:r>
            <w:r>
              <w:rPr>
                <w:rStyle w:val="s0"/>
                <w:szCs w:val="24"/>
              </w:rPr>
              <w:t>;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если нежелательных событий слишком много, необходимо предоставить краткие обзоры по каждому из типов событий и указать общее количество событий каждого типа, о которых поступали отчеты</w:t>
            </w:r>
            <w:r>
              <w:rPr>
                <w:rStyle w:val="s0"/>
                <w:szCs w:val="24"/>
              </w:rPr>
              <w:t>;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список отзывов с рынка медицинских изделий и 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(или) пояснительных уведомлений и описание подхода к рассмотрению этих проблем и </w:t>
            </w:r>
            <w:r w:rsidRPr="00703AE5">
              <w:rPr>
                <w:rStyle w:val="s0"/>
                <w:szCs w:val="24"/>
              </w:rPr>
              <w:lastRenderedPageBreak/>
              <w:t>их решению производителями в каждом из таких случаев</w:t>
            </w:r>
            <w:r>
              <w:rPr>
                <w:rStyle w:val="s0"/>
                <w:szCs w:val="24"/>
              </w:rPr>
              <w:t>;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описание анализа и (или) корректирующих действий, предпринятых в ответ на указанные случаи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(кроме 1 класса)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Заверяется производителем (его </w:t>
            </w:r>
            <w:r w:rsidRPr="00703AE5">
              <w:rPr>
                <w:rStyle w:val="s0"/>
                <w:szCs w:val="24"/>
              </w:rPr>
              <w:lastRenderedPageBreak/>
              <w:t>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1</w:t>
            </w:r>
            <w:r>
              <w:rPr>
                <w:rStyle w:val="s0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Перечень стандартов, которым соответствует медицинское изделие </w:t>
            </w:r>
            <w:r w:rsidRPr="00703AE5">
              <w:rPr>
                <w:rStyle w:val="s0"/>
                <w:szCs w:val="24"/>
              </w:rPr>
              <w:br/>
              <w:t xml:space="preserve">(с указанием сведений о </w:t>
            </w:r>
            <w:r>
              <w:rPr>
                <w:rStyle w:val="s0"/>
                <w:szCs w:val="24"/>
              </w:rPr>
              <w:t>стандартах</w:t>
            </w:r>
            <w:r w:rsidRPr="00703AE5">
              <w:rPr>
                <w:rStyle w:val="s0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1</w:t>
            </w:r>
            <w:r>
              <w:rPr>
                <w:rStyle w:val="s0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</w:t>
            </w:r>
            <w:r w:rsidRPr="00703AE5">
              <w:rPr>
                <w:rStyle w:val="s0"/>
                <w:szCs w:val="24"/>
              </w:rPr>
              <w:br/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1</w:t>
            </w:r>
            <w:r>
              <w:rPr>
                <w:rStyle w:val="s0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Документ, устанавливающий требования к техническим </w:t>
            </w:r>
            <w:r w:rsidRPr="00703AE5">
              <w:rPr>
                <w:rStyle w:val="s0"/>
                <w:szCs w:val="24"/>
              </w:rPr>
              <w:lastRenderedPageBreak/>
              <w:t xml:space="preserve">характеристикам медицинского изделия 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1</w:t>
            </w:r>
            <w:r>
              <w:rPr>
                <w:rStyle w:val="s0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Протоколы технических испытаний, проведенных в целях доказательства соответствия общим требованиям 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(за исключением реагентов, наборов реагентов)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1</w:t>
            </w:r>
            <w:r>
              <w:rPr>
                <w:rStyle w:val="s0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Протоколы исследований (испытаний) по оценке биологического действия медицинского изделия, проведенных в целях доказательства соответствия общим требованиям 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1</w:t>
            </w:r>
            <w:r>
              <w:rPr>
                <w:rStyle w:val="s0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Отчет о клиническом доказательстве эффективности и безопасности медицинского изделия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(кроме 1 класса)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1</w:t>
            </w:r>
            <w:r>
              <w:rPr>
                <w:rStyle w:val="s0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Отчет об анализе рисков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(кроме 1 класса)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>
              <w:rPr>
                <w:rStyle w:val="s0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</w:t>
            </w:r>
            <w:r>
              <w:rPr>
                <w:rStyle w:val="s0"/>
                <w:szCs w:val="24"/>
              </w:rPr>
              <w:t xml:space="preserve">о </w:t>
            </w:r>
            <w:r w:rsidRPr="00703AE5">
              <w:rPr>
                <w:rStyle w:val="s0"/>
                <w:szCs w:val="24"/>
              </w:rPr>
              <w:t>регистрации лекарственного средства в стране-производителе)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rPr>
          <w:trHeight w:val="1418"/>
        </w:trPr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2</w:t>
            </w:r>
            <w:r>
              <w:rPr>
                <w:rStyle w:val="s0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Данные о биологической безопасности 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2</w:t>
            </w:r>
            <w:r>
              <w:rPr>
                <w:rStyle w:val="s0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Данные о процедуре стерилизации, включая информацию о </w:t>
            </w:r>
            <w:proofErr w:type="spellStart"/>
            <w:r w:rsidRPr="00703AE5">
              <w:rPr>
                <w:rStyle w:val="s0"/>
                <w:szCs w:val="24"/>
              </w:rPr>
              <w:t>валидации</w:t>
            </w:r>
            <w:proofErr w:type="spellEnd"/>
            <w:r w:rsidRPr="00703AE5">
              <w:rPr>
                <w:rStyle w:val="s0"/>
                <w:szCs w:val="24"/>
              </w:rPr>
              <w:t xml:space="preserve"> </w:t>
            </w:r>
            <w:r w:rsidRPr="00703AE5">
              <w:rPr>
                <w:rStyle w:val="s0"/>
                <w:szCs w:val="24"/>
              </w:rPr>
              <w:lastRenderedPageBreak/>
              <w:t xml:space="preserve">процесса, результаты тестирования на содержание микроорганизмов (степень биологической нагрузки), </w:t>
            </w:r>
            <w:proofErr w:type="spellStart"/>
            <w:r w:rsidRPr="00703AE5">
              <w:rPr>
                <w:rStyle w:val="s0"/>
                <w:szCs w:val="24"/>
              </w:rPr>
              <w:t>пирогенности</w:t>
            </w:r>
            <w:proofErr w:type="spellEnd"/>
            <w:r w:rsidRPr="00703AE5">
              <w:rPr>
                <w:rStyle w:val="s0"/>
                <w:szCs w:val="24"/>
              </w:rPr>
              <w:t>, стерильности (при необходимости)</w:t>
            </w:r>
            <w:r>
              <w:rPr>
                <w:rStyle w:val="s0"/>
                <w:szCs w:val="24"/>
              </w:rPr>
              <w:t>,</w:t>
            </w:r>
            <w:r w:rsidRPr="00703AE5">
              <w:rPr>
                <w:rStyle w:val="s0"/>
                <w:szCs w:val="24"/>
              </w:rPr>
              <w:t xml:space="preserve"> с указанием методов проведения испытаний</w:t>
            </w:r>
            <w:r>
              <w:rPr>
                <w:rStyle w:val="s0"/>
                <w:szCs w:val="24"/>
              </w:rPr>
              <w:t>,</w:t>
            </w:r>
            <w:r w:rsidRPr="00703AE5">
              <w:rPr>
                <w:rStyle w:val="s0"/>
                <w:szCs w:val="24"/>
              </w:rPr>
              <w:t xml:space="preserve"> и данные о </w:t>
            </w:r>
            <w:proofErr w:type="spellStart"/>
            <w:r w:rsidRPr="00703AE5">
              <w:rPr>
                <w:rStyle w:val="s0"/>
                <w:szCs w:val="24"/>
              </w:rPr>
              <w:t>валидации</w:t>
            </w:r>
            <w:proofErr w:type="spellEnd"/>
            <w:r w:rsidRPr="00703AE5">
              <w:rPr>
                <w:rStyle w:val="s0"/>
                <w:szCs w:val="24"/>
              </w:rPr>
              <w:t xml:space="preserve"> упаковки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(для стерильных изделий)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(кроме 1 класса)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Заверяется производителем (его </w:t>
            </w:r>
            <w:r w:rsidRPr="00703AE5">
              <w:rPr>
                <w:rStyle w:val="s0"/>
                <w:szCs w:val="24"/>
              </w:rPr>
              <w:lastRenderedPageBreak/>
              <w:t>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2</w:t>
            </w:r>
            <w:r>
              <w:rPr>
                <w:rStyle w:val="s0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Информация о специальном программном обеспечении</w:t>
            </w:r>
            <w:r>
              <w:rPr>
                <w:rStyle w:val="s0"/>
                <w:szCs w:val="24"/>
              </w:rPr>
              <w:t>,</w:t>
            </w:r>
            <w:r w:rsidRPr="00703AE5">
              <w:rPr>
                <w:rStyle w:val="s0"/>
                <w:szCs w:val="24"/>
              </w:rPr>
              <w:t xml:space="preserve"> сведения производителя о </w:t>
            </w:r>
            <w:proofErr w:type="spellStart"/>
            <w:r w:rsidRPr="00703AE5">
              <w:rPr>
                <w:rStyle w:val="s0"/>
                <w:szCs w:val="24"/>
              </w:rPr>
              <w:t>валидации</w:t>
            </w:r>
            <w:proofErr w:type="spellEnd"/>
            <w:r w:rsidRPr="00703AE5">
              <w:rPr>
                <w:rStyle w:val="s0"/>
                <w:szCs w:val="24"/>
              </w:rPr>
              <w:t xml:space="preserve"> программного обеспечения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(при наличии)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2</w:t>
            </w:r>
            <w:r>
              <w:rPr>
                <w:rStyle w:val="s0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Отчет об исследованиях стабильности – с аутентичным переводом на русский язык результатов и выводов </w:t>
            </w:r>
            <w:r w:rsidRPr="00703AE5">
              <w:rPr>
                <w:rStyle w:val="s0"/>
                <w:szCs w:val="24"/>
              </w:rPr>
              <w:lastRenderedPageBreak/>
              <w:t>испытаний для изделий, имеющих срок хранения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rPr>
          <w:trHeight w:val="1542"/>
        </w:trPr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2</w:t>
            </w:r>
            <w:r>
              <w:rPr>
                <w:rStyle w:val="s0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Эксплуатационный документ или инструкция по применению медицинского изделия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2</w:t>
            </w:r>
            <w:r>
              <w:rPr>
                <w:rStyle w:val="s0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Руководство по сервисному обслуживанию (в части комплектующих медицинского изделия) – в случае отсутствия данных в эксплуатационной документации 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(при наличии)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rPr>
          <w:trHeight w:val="1326"/>
        </w:trPr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2</w:t>
            </w:r>
            <w:r>
              <w:rPr>
                <w:rStyle w:val="s0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Отчет об инспекции производства (при наличии)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  <w:tr w:rsidR="00C126D0" w:rsidRPr="00703AE5" w:rsidTr="008278EE"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lastRenderedPageBreak/>
              <w:t>2</w:t>
            </w:r>
            <w:r>
              <w:rPr>
                <w:rStyle w:val="s0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 xml:space="preserve">План сбора и анализа данных по безопасности и эффективности медицинских изделий на </w:t>
            </w:r>
            <w:proofErr w:type="spellStart"/>
            <w:r w:rsidRPr="00703AE5">
              <w:rPr>
                <w:rStyle w:val="s0"/>
                <w:szCs w:val="24"/>
              </w:rPr>
              <w:t>постпродажном</w:t>
            </w:r>
            <w:proofErr w:type="spellEnd"/>
            <w:r w:rsidRPr="00703AE5">
              <w:rPr>
                <w:rStyle w:val="s0"/>
                <w:szCs w:val="24"/>
              </w:rPr>
              <w:t xml:space="preserve"> этапе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Заверяется производителем (его уполномоченным представителем)</w:t>
            </w:r>
          </w:p>
        </w:tc>
      </w:tr>
      <w:tr w:rsidR="00C126D0" w:rsidRPr="00703AE5" w:rsidTr="008278EE">
        <w:trPr>
          <w:trHeight w:val="1265"/>
        </w:trPr>
        <w:tc>
          <w:tcPr>
            <w:tcW w:w="851" w:type="dxa"/>
            <w:shd w:val="clear" w:color="auto" w:fill="auto"/>
          </w:tcPr>
          <w:p w:rsidR="00C126D0" w:rsidRPr="00703AE5" w:rsidRDefault="00C126D0" w:rsidP="008278EE">
            <w:pPr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2</w:t>
            </w:r>
            <w:r>
              <w:rPr>
                <w:rStyle w:val="s0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Документы, подтверждающие результаты испытаний медицинских изделий в целях утверждения типа средств измерений (</w:t>
            </w:r>
            <w:proofErr w:type="gramStart"/>
            <w:r w:rsidRPr="00703AE5">
              <w:rPr>
                <w:rStyle w:val="s0"/>
                <w:szCs w:val="24"/>
              </w:rPr>
              <w:t>в отношений</w:t>
            </w:r>
            <w:proofErr w:type="gramEnd"/>
            <w:r w:rsidRPr="00703AE5">
              <w:rPr>
                <w:rStyle w:val="s0"/>
                <w:szCs w:val="24"/>
              </w:rPr>
              <w:t xml:space="preserve"> медицинских изделий, отнесенных к средствам измерений)</w:t>
            </w:r>
          </w:p>
          <w:p w:rsidR="00C126D0" w:rsidRPr="00703AE5" w:rsidRDefault="00C126D0" w:rsidP="008278EE">
            <w:pPr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(при необходимости)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  <w:r w:rsidRPr="00703AE5">
              <w:rPr>
                <w:rStyle w:val="s0"/>
                <w:szCs w:val="24"/>
              </w:rPr>
              <w:t>+</w:t>
            </w:r>
          </w:p>
        </w:tc>
        <w:tc>
          <w:tcPr>
            <w:tcW w:w="2694" w:type="dxa"/>
            <w:shd w:val="clear" w:color="auto" w:fill="auto"/>
          </w:tcPr>
          <w:p w:rsidR="00C126D0" w:rsidRPr="00703AE5" w:rsidRDefault="00C126D0" w:rsidP="008278EE">
            <w:pPr>
              <w:ind w:firstLine="284"/>
              <w:jc w:val="both"/>
              <w:rPr>
                <w:rStyle w:val="s0"/>
                <w:szCs w:val="24"/>
              </w:rPr>
            </w:pPr>
          </w:p>
        </w:tc>
      </w:tr>
    </w:tbl>
    <w:p w:rsidR="00C126D0" w:rsidRPr="00904B1C" w:rsidRDefault="00C126D0" w:rsidP="00C126D0">
      <w:pPr>
        <w:ind w:firstLine="284"/>
        <w:jc w:val="both"/>
        <w:rPr>
          <w:rStyle w:val="s1"/>
          <w:b w:val="0"/>
          <w:sz w:val="28"/>
          <w:szCs w:val="28"/>
        </w:rPr>
      </w:pPr>
      <w:r w:rsidRPr="008831CD">
        <w:rPr>
          <w:color w:val="000000"/>
          <w:szCs w:val="24"/>
        </w:rPr>
        <w:t>*(</w:t>
      </w:r>
      <w:r w:rsidRPr="008831CD">
        <w:rPr>
          <w:rStyle w:val="s0"/>
          <w:szCs w:val="24"/>
        </w:rPr>
        <w:t>М</w:t>
      </w:r>
      <w:r w:rsidRPr="00745C7D">
        <w:rPr>
          <w:rStyle w:val="s0"/>
          <w:szCs w:val="24"/>
        </w:rPr>
        <w:t>еждународные нормы заверения</w:t>
      </w:r>
      <w:r w:rsidRPr="00745C7D">
        <w:rPr>
          <w:color w:val="000000"/>
          <w:szCs w:val="24"/>
        </w:rPr>
        <w:t xml:space="preserve"> для государств</w:t>
      </w:r>
      <w:r>
        <w:rPr>
          <w:color w:val="000000"/>
          <w:szCs w:val="24"/>
        </w:rPr>
        <w:t>, являющихся участниками Гаагской к</w:t>
      </w:r>
      <w:r w:rsidRPr="00745C7D">
        <w:rPr>
          <w:color w:val="000000"/>
          <w:szCs w:val="24"/>
        </w:rPr>
        <w:t>онвенции, отменяющей требование использования иностранных официальных документов</w:t>
      </w:r>
      <w:r>
        <w:rPr>
          <w:color w:val="000000"/>
          <w:szCs w:val="24"/>
          <w:lang w:val="ky-KG"/>
        </w:rPr>
        <w:t>,</w:t>
      </w:r>
      <w:r w:rsidRPr="00745C7D">
        <w:rPr>
          <w:color w:val="000000"/>
          <w:szCs w:val="24"/>
        </w:rPr>
        <w:t xml:space="preserve"> от 5 октября 1961 года </w:t>
      </w:r>
      <w:r>
        <w:rPr>
          <w:color w:val="000000"/>
          <w:szCs w:val="24"/>
        </w:rPr>
        <w:t>–</w:t>
      </w:r>
      <w:r w:rsidRPr="00745C7D">
        <w:rPr>
          <w:color w:val="000000"/>
          <w:szCs w:val="24"/>
        </w:rPr>
        <w:t xml:space="preserve"> </w:t>
      </w:r>
      <w:proofErr w:type="spellStart"/>
      <w:r w:rsidRPr="00745C7D">
        <w:rPr>
          <w:color w:val="000000"/>
          <w:szCs w:val="24"/>
        </w:rPr>
        <w:t>апостилирование</w:t>
      </w:r>
      <w:proofErr w:type="spellEnd"/>
      <w:r>
        <w:rPr>
          <w:color w:val="000000"/>
          <w:szCs w:val="24"/>
        </w:rPr>
        <w:t>;</w:t>
      </w:r>
      <w:r w:rsidRPr="00745C7D">
        <w:rPr>
          <w:color w:val="000000"/>
          <w:szCs w:val="24"/>
        </w:rPr>
        <w:t xml:space="preserve"> для государств, не </w:t>
      </w:r>
      <w:r>
        <w:rPr>
          <w:color w:val="000000"/>
          <w:szCs w:val="24"/>
        </w:rPr>
        <w:t xml:space="preserve">являющихся </w:t>
      </w:r>
      <w:r w:rsidRPr="00745C7D">
        <w:rPr>
          <w:color w:val="000000"/>
          <w:szCs w:val="24"/>
        </w:rPr>
        <w:t>участни</w:t>
      </w:r>
      <w:r>
        <w:rPr>
          <w:color w:val="000000"/>
          <w:szCs w:val="24"/>
        </w:rPr>
        <w:t>ками</w:t>
      </w:r>
      <w:r w:rsidRPr="00745C7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Гаагской к</w:t>
      </w:r>
      <w:r w:rsidRPr="00745C7D">
        <w:rPr>
          <w:color w:val="000000"/>
          <w:szCs w:val="24"/>
        </w:rPr>
        <w:t>онвенции</w:t>
      </w:r>
      <w:r>
        <w:rPr>
          <w:color w:val="000000"/>
          <w:szCs w:val="24"/>
          <w:lang w:val="ky-KG"/>
        </w:rPr>
        <w:t xml:space="preserve"> –</w:t>
      </w:r>
      <w:r w:rsidRPr="00745C7D">
        <w:rPr>
          <w:color w:val="000000"/>
          <w:szCs w:val="24"/>
        </w:rPr>
        <w:t xml:space="preserve"> </w:t>
      </w:r>
      <w:proofErr w:type="gramStart"/>
      <w:r w:rsidRPr="00745C7D">
        <w:rPr>
          <w:color w:val="000000"/>
          <w:szCs w:val="24"/>
        </w:rPr>
        <w:t>легализация</w:t>
      </w:r>
      <w:r>
        <w:rPr>
          <w:color w:val="000000"/>
          <w:szCs w:val="24"/>
          <w:lang w:val="ky-KG"/>
        </w:rPr>
        <w:t xml:space="preserve"> </w:t>
      </w:r>
      <w:r w:rsidRPr="00745C7D">
        <w:rPr>
          <w:color w:val="000000"/>
          <w:szCs w:val="24"/>
        </w:rPr>
        <w:t xml:space="preserve"> через</w:t>
      </w:r>
      <w:proofErr w:type="gramEnd"/>
      <w:r w:rsidRPr="00745C7D">
        <w:rPr>
          <w:color w:val="000000"/>
          <w:szCs w:val="24"/>
        </w:rPr>
        <w:t xml:space="preserve"> консульские службы (нотариальное заверение); для стран СНГ – нотариальное </w:t>
      </w:r>
      <w:r w:rsidRPr="008831CD">
        <w:rPr>
          <w:color w:val="000000"/>
          <w:szCs w:val="24"/>
        </w:rPr>
        <w:t>заверение).</w:t>
      </w:r>
    </w:p>
    <w:p w:rsidR="00C126D0" w:rsidRDefault="00C126D0">
      <w:pPr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br w:type="page"/>
      </w:r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  <w:sectPr w:rsidR="00C126D0" w:rsidSect="00C126D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</w:p>
    <w:p w:rsidR="00C126D0" w:rsidRDefault="00C126D0" w:rsidP="00C126D0">
      <w:pPr>
        <w:ind w:firstLine="567"/>
        <w:jc w:val="right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Приложение 2</w:t>
      </w:r>
    </w:p>
    <w:p w:rsidR="00C126D0" w:rsidRDefault="00C126D0" w:rsidP="00C126D0">
      <w:pPr>
        <w:tabs>
          <w:tab w:val="left" w:pos="142"/>
          <w:tab w:val="left" w:pos="851"/>
        </w:tabs>
        <w:spacing w:after="0"/>
        <w:ind w:left="4962"/>
        <w:rPr>
          <w:rFonts w:eastAsia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Порядку</w:t>
      </w:r>
    </w:p>
    <w:p w:rsidR="00C126D0" w:rsidRDefault="00C126D0" w:rsidP="00C126D0">
      <w:pPr>
        <w:tabs>
          <w:tab w:val="left" w:pos="142"/>
          <w:tab w:val="left" w:pos="851"/>
        </w:tabs>
        <w:spacing w:after="0"/>
        <w:ind w:left="4962"/>
        <w:rPr>
          <w:rFonts w:eastAsia="Calibri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государственной регистрации медицинских изделий, проведения экспертизы безопасности, качества и эффективности медицинских изделий, ведения Государственного реестра медицинских изделий, ведения номенклатуры медицинских изделий,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внесения изменений в регистрационное досье </w:t>
      </w:r>
      <w:r>
        <w:rPr>
          <w:rFonts w:eastAsia="Times New Roman" w:cs="Times New Roman"/>
          <w:sz w:val="28"/>
          <w:szCs w:val="28"/>
          <w:lang w:eastAsia="ru-RU"/>
        </w:rPr>
        <w:t>медицинских изделий, приостановления действия регистрационного удостоверения</w:t>
      </w:r>
    </w:p>
    <w:p w:rsidR="00C126D0" w:rsidRDefault="00C126D0" w:rsidP="00C126D0">
      <w:pPr>
        <w:tabs>
          <w:tab w:val="left" w:pos="142"/>
          <w:tab w:val="left" w:pos="851"/>
        </w:tabs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C126D0" w:rsidRDefault="00C126D0" w:rsidP="00C126D0">
      <w:pPr>
        <w:spacing w:after="0" w:line="240" w:lineRule="auto"/>
        <w:jc w:val="center"/>
        <w:rPr>
          <w:rStyle w:val="s1"/>
          <w:sz w:val="30"/>
          <w:szCs w:val="30"/>
        </w:rPr>
      </w:pPr>
      <w:r>
        <w:rPr>
          <w:rStyle w:val="s1"/>
          <w:spacing w:val="40"/>
          <w:sz w:val="30"/>
          <w:szCs w:val="30"/>
        </w:rPr>
        <w:t>ПЕРЕЧЕНЬ</w:t>
      </w:r>
      <w:r>
        <w:rPr>
          <w:rStyle w:val="s1"/>
          <w:sz w:val="30"/>
          <w:szCs w:val="30"/>
        </w:rPr>
        <w:t xml:space="preserve"> </w:t>
      </w:r>
    </w:p>
    <w:p w:rsidR="00C126D0" w:rsidRDefault="00C126D0" w:rsidP="00C126D0">
      <w:pPr>
        <w:spacing w:after="0" w:line="240" w:lineRule="auto"/>
        <w:jc w:val="center"/>
        <w:rPr>
          <w:rStyle w:val="s1"/>
          <w:sz w:val="30"/>
          <w:szCs w:val="30"/>
        </w:rPr>
      </w:pPr>
      <w:r>
        <w:rPr>
          <w:rStyle w:val="s1"/>
          <w:sz w:val="30"/>
          <w:szCs w:val="30"/>
        </w:rPr>
        <w:t xml:space="preserve">изменений, вносимых в регистрационное досье медицинского изделия в период действия регистрационного удостоверения </w:t>
      </w:r>
      <w:r>
        <w:rPr>
          <w:rStyle w:val="s1"/>
          <w:sz w:val="30"/>
          <w:szCs w:val="30"/>
        </w:rPr>
        <w:br/>
        <w:t>и не требующих новой регистрации</w:t>
      </w:r>
    </w:p>
    <w:p w:rsidR="00C126D0" w:rsidRDefault="00C126D0" w:rsidP="00C126D0">
      <w:pPr>
        <w:spacing w:after="0" w:line="360" w:lineRule="auto"/>
        <w:jc w:val="center"/>
        <w:rPr>
          <w:rStyle w:val="s1"/>
          <w:sz w:val="24"/>
          <w:szCs w:val="24"/>
        </w:rPr>
      </w:pPr>
    </w:p>
    <w:tbl>
      <w:tblPr>
        <w:tblW w:w="498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045"/>
        <w:gridCol w:w="3166"/>
      </w:tblGrid>
      <w:tr w:rsidR="00C126D0" w:rsidTr="00C126D0">
        <w:trPr>
          <w:tblHeader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Наименование изменяемых сведений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Условия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Сведения и документы, необходимые для внесения изменений</w:t>
            </w:r>
          </w:p>
        </w:tc>
      </w:tr>
      <w:tr w:rsidR="00C126D0" w:rsidTr="00C126D0">
        <w:trPr>
          <w:trHeight w:val="1374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t>1. Сведения о заявителе, включая сведения о реорганизации юридического лица, о изменении его наименования или фамилии, имени, адреса места жительства индивидуального предпринимателя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Внесение изменений в регистрационное удостоверение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 </w:t>
            </w:r>
          </w:p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Копия документа, подтверждающего полномочия уполномоченного представителя производителя</w:t>
            </w:r>
          </w:p>
        </w:tc>
      </w:tr>
      <w:tr w:rsidR="00C126D0" w:rsidTr="00C126D0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изменения</w:t>
            </w:r>
          </w:p>
        </w:tc>
      </w:tr>
      <w:tr w:rsidR="00C126D0" w:rsidTr="00C126D0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  <w:tr w:rsidR="00C126D0" w:rsidTr="00C126D0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 внесении изменений </w:t>
            </w:r>
          </w:p>
        </w:tc>
      </w:tr>
      <w:tr w:rsidR="00C126D0" w:rsidTr="00C126D0">
        <w:trPr>
          <w:trHeight w:val="166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lastRenderedPageBreak/>
              <w:t>2. Наименование медицинского изделия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Мотивированное обоснование необходимости изменения наименования медицинского изделия, </w:t>
            </w:r>
            <w:r>
              <w:rPr>
                <w:lang w:eastAsia="ru-RU"/>
              </w:rPr>
              <w:br/>
              <w:t>не влияющего на его функциональные и технические характеристики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Документ*, удостоверяющий регистрацию медицинского изделия в стране производителе (декларация соответствия; регистрационное удостоверение, сертификат свободной продажи, сертификат на экспорт и др.)  с внесенными изменениями </w:t>
            </w:r>
          </w:p>
        </w:tc>
      </w:tr>
      <w:tr w:rsidR="00C126D0" w:rsidTr="00C126D0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регистрационного удостоверения</w:t>
            </w:r>
          </w:p>
        </w:tc>
      </w:tr>
      <w:tr w:rsidR="00C126D0" w:rsidTr="00C126D0">
        <w:trPr>
          <w:trHeight w:val="161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D0" w:rsidRDefault="00C126D0">
            <w:pPr>
              <w:pStyle w:val="ab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D0" w:rsidRDefault="00C126D0">
            <w:pPr>
              <w:pStyle w:val="ab"/>
              <w:spacing w:line="256" w:lineRule="auto"/>
              <w:jc w:val="both"/>
              <w:rPr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производителя, содержащее мотивированное обоснование необходимости изменения наименования медицинского изделия, не влияющего на функциональные и технические характеристики  медицинского изделия</w:t>
            </w:r>
          </w:p>
        </w:tc>
      </w:tr>
      <w:tr w:rsidR="00C126D0" w:rsidTr="00C126D0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инструкций по применению (руководство пользователя) медицинского изделия </w:t>
            </w:r>
          </w:p>
        </w:tc>
      </w:tr>
      <w:tr w:rsidR="00C126D0" w:rsidTr="00C126D0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 маркировки </w:t>
            </w:r>
          </w:p>
        </w:tc>
      </w:tr>
      <w:tr w:rsidR="00C126D0" w:rsidTr="00C126D0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устанавливающий требования к техническим характеристикам медицинского изделия, которым соответствует медицинское изделие, приведенный в соответствие с новым наименованием медицинского изделия</w:t>
            </w:r>
          </w:p>
        </w:tc>
      </w:tr>
      <w:tr w:rsidR="00C126D0" w:rsidTr="00C126D0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Эксплуатационная документация производителя на медицинское изделие, </w:t>
            </w:r>
            <w:r>
              <w:rPr>
                <w:rFonts w:ascii="Times New Roman" w:hAnsi="Times New Roman" w:cs="Times New Roman"/>
              </w:rPr>
              <w:br/>
              <w:t>в том числе инструкция по применению (руководство по эксплуатации) медицинского изделия, приведенная в соответствие с новым наименованием медицинского изделия</w:t>
            </w:r>
          </w:p>
        </w:tc>
      </w:tr>
      <w:tr w:rsidR="00C126D0" w:rsidTr="00C126D0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6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Фотографические изображения общего вида медицинского изделия вместе с принадлежностями, необходимыми для применения медицинского изделия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назначению (размером не менее </w:t>
            </w:r>
            <w:r>
              <w:rPr>
                <w:rFonts w:ascii="Times New Roman" w:hAnsi="Times New Roman" w:cs="Times New Roman"/>
              </w:rPr>
              <w:br/>
              <w:t>18 x 24 см)</w:t>
            </w:r>
          </w:p>
        </w:tc>
      </w:tr>
      <w:tr w:rsidR="00C126D0" w:rsidTr="00C126D0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  <w:tr w:rsidR="00C126D0" w:rsidTr="00C126D0">
        <w:trPr>
          <w:trHeight w:val="135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t> Состав принадлежностей, комплектующих и (или) расходных материалов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rPr>
                <w:lang w:eastAsia="ru-RU"/>
              </w:rPr>
              <w:t>Отсутствие влияния на функциональные характеристики медицинского изделий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регистрационного удостоверения </w:t>
            </w:r>
          </w:p>
        </w:tc>
      </w:tr>
      <w:tr w:rsidR="00C126D0" w:rsidTr="00C126D0">
        <w:trPr>
          <w:trHeight w:val="5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производителя, содержащее мотивированное обоснование необходимости изменения в составе комплектующих, с указанием нового перечня комплектующих, подтверждающих отсутствие влияния на функциональные характеристики медицинского изделия</w:t>
            </w:r>
          </w:p>
        </w:tc>
      </w:tr>
      <w:tr w:rsidR="00C126D0" w:rsidTr="00C126D0">
        <w:trPr>
          <w:trHeight w:val="817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D0" w:rsidRDefault="00C126D0">
            <w:pPr>
              <w:pStyle w:val="ab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C126D0" w:rsidTr="00C126D0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инструкций по применению (руководство пользователя) медицинского изделия </w:t>
            </w:r>
          </w:p>
        </w:tc>
      </w:tr>
      <w:tr w:rsidR="00C126D0" w:rsidTr="00C126D0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спецификация с указанием перечня комплектующих и расходных материалов по утвержденной форме</w:t>
            </w:r>
          </w:p>
        </w:tc>
      </w:tr>
      <w:tr w:rsidR="00C126D0" w:rsidTr="00C126D0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Опись документов</w:t>
            </w:r>
          </w:p>
        </w:tc>
      </w:tr>
      <w:tr w:rsidR="00C126D0" w:rsidTr="00C126D0">
        <w:trPr>
          <w:trHeight w:val="3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В случае добавления комплектующего, являющегося медицинским изделием, – образцы такого комплектующего (в случае стерильного комплектующего предоставляется весь комплект таких образцов) и нормативная документация на него</w:t>
            </w:r>
          </w:p>
        </w:tc>
      </w:tr>
      <w:tr w:rsidR="00C126D0" w:rsidTr="00C126D0">
        <w:trPr>
          <w:trHeight w:val="173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rFonts w:ascii="Times New Roman" w:hAnsi="Times New Roman" w:cs="Times New Roman"/>
              </w:rPr>
            </w:pPr>
            <w:r>
              <w:rPr>
                <w:lang w:eastAsia="ru-RU"/>
              </w:rPr>
              <w:t>4. </w:t>
            </w:r>
            <w:r>
              <w:t>Показания по применению, области применения, противопоказания, побочные эффекты</w:t>
            </w:r>
          </w:p>
          <w:p w:rsidR="00C126D0" w:rsidRDefault="00C126D0">
            <w:pPr>
              <w:pStyle w:val="ab"/>
              <w:spacing w:before="0" w:beforeAutospacing="0" w:after="0" w:afterAutospacing="0" w:line="256" w:lineRule="auto"/>
            </w:pPr>
          </w:p>
          <w:p w:rsidR="00C126D0" w:rsidRDefault="00C126D0">
            <w:pPr>
              <w:pStyle w:val="ab"/>
              <w:spacing w:before="0" w:beforeAutospacing="0" w:after="0" w:afterAutospacing="0" w:line="256" w:lineRule="auto"/>
            </w:pPr>
          </w:p>
          <w:p w:rsidR="00C126D0" w:rsidRDefault="00C126D0">
            <w:pPr>
              <w:pStyle w:val="ab"/>
              <w:spacing w:before="0" w:beforeAutospacing="0" w:after="0" w:afterAutospacing="0" w:line="256" w:lineRule="auto"/>
            </w:pPr>
          </w:p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Безопасность применения медицинского изделия должна сохраняться и подтверждаться данными исследований, клинической безопасности и качества</w:t>
            </w:r>
          </w:p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</w:p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</w:p>
          <w:p w:rsidR="00C126D0" w:rsidRDefault="00C126D0">
            <w:pPr>
              <w:pStyle w:val="ab"/>
              <w:spacing w:before="0" w:beforeAutospacing="0" w:after="0" w:afterAutospacing="0" w:line="256" w:lineRule="auto"/>
              <w:rPr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Копия регистрационного удостоверения </w:t>
            </w:r>
          </w:p>
        </w:tc>
      </w:tr>
      <w:tr w:rsidR="00C126D0" w:rsidTr="00C126D0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производителя, содержащее мотивированное обоснование необходимости изменения показаний по применению медицинского изделия</w:t>
            </w:r>
          </w:p>
        </w:tc>
      </w:tr>
      <w:tr w:rsidR="00C126D0" w:rsidTr="00C126D0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инструкций по применению (руководство пользователя) медицинского изделия </w:t>
            </w:r>
          </w:p>
        </w:tc>
      </w:tr>
      <w:tr w:rsidR="00C126D0" w:rsidTr="00C126D0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утвержденная инструкция по применению (руководство пользователя) медицинского изделия</w:t>
            </w:r>
          </w:p>
        </w:tc>
      </w:tr>
      <w:tr w:rsidR="00C126D0" w:rsidTr="00C126D0">
        <w:trPr>
          <w:trHeight w:val="172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D0" w:rsidRDefault="00C126D0">
            <w:pPr>
              <w:pStyle w:val="ab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D0" w:rsidRDefault="00C126D0">
            <w:pPr>
              <w:pStyle w:val="ab"/>
              <w:spacing w:line="256" w:lineRule="auto"/>
              <w:jc w:val="both"/>
              <w:rPr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Полноцветные макеты упаковок, этикеток, </w:t>
            </w:r>
            <w:proofErr w:type="spellStart"/>
            <w:r>
              <w:rPr>
                <w:rFonts w:ascii="Times New Roman" w:hAnsi="Times New Roman" w:cs="Times New Roman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(при необходимости) (на электронном носителе CD в формате JPEG)</w:t>
            </w:r>
          </w:p>
        </w:tc>
      </w:tr>
      <w:tr w:rsidR="00C126D0" w:rsidTr="00C126D0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клинических (медицинских) испытаний, отражающие внесенные изменения</w:t>
            </w:r>
          </w:p>
        </w:tc>
      </w:tr>
      <w:tr w:rsidR="00C126D0" w:rsidTr="00C126D0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  <w:tr w:rsidR="00C126D0" w:rsidTr="00C126D0">
        <w:trPr>
          <w:trHeight w:val="225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D0" w:rsidRDefault="00C126D0">
            <w:pPr>
              <w:spacing w:line="240" w:lineRule="auto"/>
              <w:ind w:left="64" w:right="6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  Сведения о производителе медицинского изделия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D0" w:rsidRDefault="00C126D0">
            <w:pPr>
              <w:pStyle w:val="ab"/>
              <w:spacing w:before="0" w:beforeAutospacing="0" w:after="0" w:afterAutospacing="0" w:line="256" w:lineRule="auto"/>
              <w:ind w:left="76" w:right="142"/>
              <w:rPr>
                <w:rFonts w:ascii="Times New Roman" w:hAnsi="Times New Roman" w:cs="Times New Roman"/>
              </w:rPr>
            </w:pPr>
            <w:r>
              <w:rPr>
                <w:lang w:eastAsia="ru-RU"/>
              </w:rPr>
              <w:t>Отсутствуют изменения в производственном процессе или спецификациях, включая методы испытания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Документ*, удостоверяющий регистрацию медицинского изделия в стране производителя (регистрационное удостоверение, сертификат свободной продажи, сертификат на экспорт и др.) с внесенными изменениями</w:t>
            </w:r>
          </w:p>
        </w:tc>
      </w:tr>
      <w:tr w:rsidR="00C126D0" w:rsidTr="00C126D0">
        <w:trPr>
          <w:trHeight w:val="27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Документ*, подтверждающий внесение изменений (с указанием даты внесения изменений)</w:t>
            </w:r>
          </w:p>
        </w:tc>
      </w:tr>
      <w:tr w:rsidR="00C126D0" w:rsidTr="00C126D0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Документ*, подтверждающий соответствие условий производства национальным и/или международным стандартам (GMP, ISO EN) </w:t>
            </w:r>
          </w:p>
        </w:tc>
      </w:tr>
      <w:tr w:rsidR="00C126D0" w:rsidTr="00C126D0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Документ*, подтверждающий соответствие медицинского изделия национальным или международным стандартам, класс потенциального риска (декларация соответствия; сертификат соответствия) </w:t>
            </w:r>
          </w:p>
        </w:tc>
      </w:tr>
      <w:tr w:rsidR="00C126D0" w:rsidTr="00C126D0">
        <w:trPr>
          <w:trHeight w:val="1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регистрационного удостоверения </w:t>
            </w:r>
          </w:p>
        </w:tc>
      </w:tr>
      <w:tr w:rsidR="00C126D0" w:rsidTr="00C126D0">
        <w:trPr>
          <w:trHeight w:val="476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0" w:rsidRDefault="00C126D0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0" w:rsidRDefault="00C126D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C126D0" w:rsidTr="00C126D0">
        <w:trPr>
          <w:trHeight w:val="1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Письмо производителя, удостоверяющее, что производственный процесс и контроль за качеством и безопасностью готового продукта остаются без изменений, с указанием даты внесения изменений</w:t>
            </w:r>
          </w:p>
        </w:tc>
      </w:tr>
      <w:tr w:rsidR="00C126D0" w:rsidTr="00C126D0">
        <w:trPr>
          <w:trHeight w:val="1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инструкций по применению изделий (руководство пользователя) медицинского изделия</w:t>
            </w:r>
          </w:p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26D0" w:rsidTr="00C126D0">
        <w:trPr>
          <w:trHeight w:val="1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маркировки</w:t>
            </w:r>
          </w:p>
        </w:tc>
      </w:tr>
      <w:tr w:rsidR="00C126D0" w:rsidTr="00C126D0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  <w:tr w:rsidR="00C126D0" w:rsidTr="00C126D0">
        <w:trPr>
          <w:trHeight w:val="275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0" w:rsidRDefault="00C126D0">
            <w:pPr>
              <w:spacing w:line="100" w:lineRule="atLeast"/>
              <w:ind w:left="62" w:right="21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 С</w:t>
            </w:r>
            <w:r>
              <w:rPr>
                <w:rFonts w:eastAsia="Times New Roman" w:cs="Times New Roman"/>
                <w:szCs w:val="24"/>
                <w:lang w:eastAsia="ru-RU"/>
              </w:rPr>
              <w:t>пецификац</w:t>
            </w:r>
            <w:r>
              <w:rPr>
                <w:rFonts w:cs="Times New Roman"/>
                <w:szCs w:val="24"/>
              </w:rPr>
              <w:t>ия производителя или технические условия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(при наличии), которым соответствует медицинское изделие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cs="Times New Roman"/>
                <w:szCs w:val="24"/>
              </w:rPr>
              <w:t>и (или) эксплуатационная документация медицинского изделия</w:t>
            </w: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C126D0" w:rsidRDefault="00C126D0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lastRenderedPageBreak/>
              <w:t>Отсутствуют изменения в производственном процессе или спецификациях, включая методы испытания</w:t>
            </w: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C126D0" w:rsidRDefault="00C126D0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Копия регистрационного удостоверения </w:t>
            </w:r>
          </w:p>
        </w:tc>
      </w:tr>
      <w:tr w:rsidR="00C126D0" w:rsidTr="00C126D0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Письмо-обоснование производителя о вносимых изменениях</w:t>
            </w:r>
          </w:p>
        </w:tc>
      </w:tr>
      <w:tr w:rsidR="00C126D0" w:rsidTr="00C126D0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стабильности (для медицинского изделия) не менее чем на 3 сериях (отчет, обосновывающий срок годности медицинского изделия) (при необходимости)</w:t>
            </w:r>
          </w:p>
        </w:tc>
      </w:tr>
      <w:tr w:rsidR="00C126D0" w:rsidTr="00C126D0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инструкции по применению (руководства пользователя) медицинского изделия (при необходимости)</w:t>
            </w:r>
          </w:p>
        </w:tc>
      </w:tr>
      <w:tr w:rsidR="00C126D0" w:rsidTr="00C126D0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Полноцветные макеты упаковок, этикеток, </w:t>
            </w:r>
            <w:proofErr w:type="spellStart"/>
            <w:r>
              <w:rPr>
                <w:rFonts w:ascii="Times New Roman" w:hAnsi="Times New Roman" w:cs="Times New Roman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(при необходимости)</w:t>
            </w:r>
          </w:p>
        </w:tc>
      </w:tr>
      <w:tr w:rsidR="00C126D0" w:rsidTr="00C126D0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Нормативная документация* с внесенными изменениями, регламентирующая качество конечного продукта, сертификат анализа и методики контроля </w:t>
            </w:r>
            <w:r>
              <w:rPr>
                <w:rFonts w:ascii="Times New Roman" w:hAnsi="Times New Roman" w:cs="Times New Roman"/>
              </w:rPr>
              <w:lastRenderedPageBreak/>
              <w:t>конечного продукта (при необходимости)</w:t>
            </w:r>
          </w:p>
        </w:tc>
      </w:tr>
      <w:tr w:rsidR="00C126D0" w:rsidTr="00C126D0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технических испытаний или испытаний (исследований) с целью оценки биологического действия с учетом изменений, внесенных в нормативную документацию (при необходимости)</w:t>
            </w:r>
          </w:p>
        </w:tc>
      </w:tr>
      <w:tr w:rsidR="00C126D0" w:rsidTr="00C126D0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D0" w:rsidRDefault="00C126D0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D0" w:rsidRDefault="00C126D0">
            <w:pPr>
              <w:pStyle w:val="ConsPlusNormal"/>
              <w:spacing w:after="120" w:line="25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</w:tbl>
    <w:p w:rsidR="00C126D0" w:rsidRDefault="00C126D0" w:rsidP="00C126D0">
      <w:pPr>
        <w:spacing w:after="0" w:line="360" w:lineRule="auto"/>
        <w:ind w:firstLine="403"/>
        <w:jc w:val="both"/>
        <w:rPr>
          <w:rFonts w:eastAsia="Calibri" w:cs="Times New Roman"/>
          <w:szCs w:val="24"/>
        </w:rPr>
      </w:pPr>
    </w:p>
    <w:p w:rsidR="00C126D0" w:rsidRDefault="00C126D0" w:rsidP="00C126D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</w:t>
      </w:r>
    </w:p>
    <w:p w:rsidR="00C126D0" w:rsidRDefault="00C126D0" w:rsidP="00C126D0">
      <w:pPr>
        <w:spacing w:after="0" w:line="240" w:lineRule="auto"/>
        <w:ind w:left="142" w:hanging="142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*</w:t>
      </w:r>
      <w:r>
        <w:rPr>
          <w:rFonts w:cs="Times New Roman"/>
          <w:szCs w:val="24"/>
        </w:rPr>
        <w:t xml:space="preserve">Документы представляются с обязательным аутентичным переводом на русский (официальный) и/или государственный </w:t>
      </w:r>
      <w:r>
        <w:rPr>
          <w:rFonts w:cs="Times New Roman"/>
          <w:szCs w:val="24"/>
          <w:lang w:val="ky-KG"/>
        </w:rPr>
        <w:t xml:space="preserve">(кыргызский) </w:t>
      </w:r>
      <w:r>
        <w:rPr>
          <w:rFonts w:cs="Times New Roman"/>
          <w:szCs w:val="24"/>
        </w:rPr>
        <w:t>язык</w:t>
      </w:r>
      <w:r>
        <w:rPr>
          <w:rFonts w:cs="Times New Roman"/>
          <w:szCs w:val="24"/>
          <w:lang w:val="ky-KG"/>
        </w:rPr>
        <w:t>и</w:t>
      </w:r>
      <w:r>
        <w:rPr>
          <w:rFonts w:cs="Times New Roman"/>
          <w:sz w:val="30"/>
          <w:szCs w:val="30"/>
        </w:rPr>
        <w:t>.</w:t>
      </w:r>
    </w:p>
    <w:p w:rsidR="00C126D0" w:rsidRDefault="00C126D0" w:rsidP="00C126D0">
      <w:pPr>
        <w:rPr>
          <w:rFonts w:ascii="Calibri" w:hAnsi="Calibri" w:cs="Calibri"/>
          <w:sz w:val="22"/>
        </w:rPr>
      </w:pPr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  <w:bookmarkStart w:id="0" w:name="_GoBack"/>
      <w:bookmarkEnd w:id="0"/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</w:p>
    <w:p w:rsid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</w:p>
    <w:p w:rsidR="00C126D0" w:rsidRPr="00C126D0" w:rsidRDefault="00C126D0" w:rsidP="00C126D0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</w:p>
    <w:p w:rsidR="00C126D0" w:rsidRPr="00C126D0" w:rsidRDefault="00C126D0" w:rsidP="00C126D0">
      <w:pPr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C126D0" w:rsidRPr="00C126D0" w:rsidSect="00C126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7430"/>
    <w:multiLevelType w:val="hybridMultilevel"/>
    <w:tmpl w:val="64DEF4D6"/>
    <w:lvl w:ilvl="0" w:tplc="ACCA31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0A2200F"/>
    <w:multiLevelType w:val="hybridMultilevel"/>
    <w:tmpl w:val="44E45090"/>
    <w:lvl w:ilvl="0" w:tplc="ACCA31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1D70B7"/>
    <w:multiLevelType w:val="hybridMultilevel"/>
    <w:tmpl w:val="1372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B"/>
    <w:rsid w:val="00002DA8"/>
    <w:rsid w:val="000157ED"/>
    <w:rsid w:val="00046E1A"/>
    <w:rsid w:val="000912AD"/>
    <w:rsid w:val="000D0E3F"/>
    <w:rsid w:val="000E287A"/>
    <w:rsid w:val="000E59BD"/>
    <w:rsid w:val="00102DAB"/>
    <w:rsid w:val="00114712"/>
    <w:rsid w:val="00151EE9"/>
    <w:rsid w:val="00181851"/>
    <w:rsid w:val="00192E0D"/>
    <w:rsid w:val="001A6842"/>
    <w:rsid w:val="001B6D12"/>
    <w:rsid w:val="001F0661"/>
    <w:rsid w:val="001F40F4"/>
    <w:rsid w:val="00200D38"/>
    <w:rsid w:val="00217D12"/>
    <w:rsid w:val="0022523B"/>
    <w:rsid w:val="00246C4A"/>
    <w:rsid w:val="002614D4"/>
    <w:rsid w:val="00286A23"/>
    <w:rsid w:val="00300A32"/>
    <w:rsid w:val="00302624"/>
    <w:rsid w:val="00312415"/>
    <w:rsid w:val="0033472C"/>
    <w:rsid w:val="0034539D"/>
    <w:rsid w:val="00350012"/>
    <w:rsid w:val="00362775"/>
    <w:rsid w:val="00392FB0"/>
    <w:rsid w:val="00396B3B"/>
    <w:rsid w:val="003A7E44"/>
    <w:rsid w:val="003B3501"/>
    <w:rsid w:val="003B46AB"/>
    <w:rsid w:val="003C1508"/>
    <w:rsid w:val="003F0540"/>
    <w:rsid w:val="0041385D"/>
    <w:rsid w:val="00415678"/>
    <w:rsid w:val="0042111D"/>
    <w:rsid w:val="00430CA9"/>
    <w:rsid w:val="00435F91"/>
    <w:rsid w:val="00440A00"/>
    <w:rsid w:val="00483552"/>
    <w:rsid w:val="00485DF2"/>
    <w:rsid w:val="004A720A"/>
    <w:rsid w:val="004E7BE7"/>
    <w:rsid w:val="004F20B4"/>
    <w:rsid w:val="004F3693"/>
    <w:rsid w:val="00502B28"/>
    <w:rsid w:val="0051277C"/>
    <w:rsid w:val="0051772E"/>
    <w:rsid w:val="00551785"/>
    <w:rsid w:val="00571A13"/>
    <w:rsid w:val="005838AB"/>
    <w:rsid w:val="00585CF7"/>
    <w:rsid w:val="00591F46"/>
    <w:rsid w:val="005A38B1"/>
    <w:rsid w:val="005A535D"/>
    <w:rsid w:val="005A6617"/>
    <w:rsid w:val="005B059C"/>
    <w:rsid w:val="005B5967"/>
    <w:rsid w:val="005C6130"/>
    <w:rsid w:val="005E0F9D"/>
    <w:rsid w:val="005F0D2D"/>
    <w:rsid w:val="005F7F6D"/>
    <w:rsid w:val="0060621E"/>
    <w:rsid w:val="00614B50"/>
    <w:rsid w:val="00623727"/>
    <w:rsid w:val="006326E6"/>
    <w:rsid w:val="00640A03"/>
    <w:rsid w:val="0064334D"/>
    <w:rsid w:val="006529C8"/>
    <w:rsid w:val="00652ED0"/>
    <w:rsid w:val="0066114C"/>
    <w:rsid w:val="0066445A"/>
    <w:rsid w:val="006855C8"/>
    <w:rsid w:val="006939D9"/>
    <w:rsid w:val="006A0562"/>
    <w:rsid w:val="006B7FE3"/>
    <w:rsid w:val="006D336C"/>
    <w:rsid w:val="006E235C"/>
    <w:rsid w:val="006F3090"/>
    <w:rsid w:val="00732391"/>
    <w:rsid w:val="00760C39"/>
    <w:rsid w:val="00763275"/>
    <w:rsid w:val="00776370"/>
    <w:rsid w:val="00780601"/>
    <w:rsid w:val="007A0E12"/>
    <w:rsid w:val="007A13EA"/>
    <w:rsid w:val="007A6973"/>
    <w:rsid w:val="007B294B"/>
    <w:rsid w:val="007B55D9"/>
    <w:rsid w:val="007C5411"/>
    <w:rsid w:val="008138D8"/>
    <w:rsid w:val="00817300"/>
    <w:rsid w:val="008224EB"/>
    <w:rsid w:val="00825231"/>
    <w:rsid w:val="00861597"/>
    <w:rsid w:val="0087762C"/>
    <w:rsid w:val="00887842"/>
    <w:rsid w:val="008904CD"/>
    <w:rsid w:val="008C18D8"/>
    <w:rsid w:val="009215EC"/>
    <w:rsid w:val="00935E19"/>
    <w:rsid w:val="00941C47"/>
    <w:rsid w:val="00946C0E"/>
    <w:rsid w:val="0097018A"/>
    <w:rsid w:val="009875E4"/>
    <w:rsid w:val="0099491E"/>
    <w:rsid w:val="009B5AB5"/>
    <w:rsid w:val="009F1F65"/>
    <w:rsid w:val="009F5459"/>
    <w:rsid w:val="00A0668F"/>
    <w:rsid w:val="00A12D84"/>
    <w:rsid w:val="00A23824"/>
    <w:rsid w:val="00A23EAE"/>
    <w:rsid w:val="00A2593B"/>
    <w:rsid w:val="00A27270"/>
    <w:rsid w:val="00A27D91"/>
    <w:rsid w:val="00A42306"/>
    <w:rsid w:val="00A4427B"/>
    <w:rsid w:val="00A53379"/>
    <w:rsid w:val="00A6644E"/>
    <w:rsid w:val="00A67E70"/>
    <w:rsid w:val="00A71212"/>
    <w:rsid w:val="00A736F9"/>
    <w:rsid w:val="00AB574D"/>
    <w:rsid w:val="00AD0506"/>
    <w:rsid w:val="00AD5F7F"/>
    <w:rsid w:val="00AF4B13"/>
    <w:rsid w:val="00AF514E"/>
    <w:rsid w:val="00B14240"/>
    <w:rsid w:val="00B14575"/>
    <w:rsid w:val="00B360A5"/>
    <w:rsid w:val="00BA5458"/>
    <w:rsid w:val="00BC080A"/>
    <w:rsid w:val="00C126D0"/>
    <w:rsid w:val="00C501B3"/>
    <w:rsid w:val="00C74E1B"/>
    <w:rsid w:val="00C815BA"/>
    <w:rsid w:val="00C8399C"/>
    <w:rsid w:val="00CB0888"/>
    <w:rsid w:val="00CB3ECE"/>
    <w:rsid w:val="00CB67FE"/>
    <w:rsid w:val="00CC4F55"/>
    <w:rsid w:val="00D07948"/>
    <w:rsid w:val="00D13E53"/>
    <w:rsid w:val="00D26FAB"/>
    <w:rsid w:val="00D406B9"/>
    <w:rsid w:val="00D45003"/>
    <w:rsid w:val="00D51FAD"/>
    <w:rsid w:val="00D63232"/>
    <w:rsid w:val="00D72741"/>
    <w:rsid w:val="00D73CFB"/>
    <w:rsid w:val="00D76BD5"/>
    <w:rsid w:val="00D85E47"/>
    <w:rsid w:val="00D935C4"/>
    <w:rsid w:val="00DB4801"/>
    <w:rsid w:val="00DB6C52"/>
    <w:rsid w:val="00E00F87"/>
    <w:rsid w:val="00E027E5"/>
    <w:rsid w:val="00E21605"/>
    <w:rsid w:val="00E22098"/>
    <w:rsid w:val="00E34B48"/>
    <w:rsid w:val="00E40C75"/>
    <w:rsid w:val="00E561FA"/>
    <w:rsid w:val="00E60B96"/>
    <w:rsid w:val="00E87A32"/>
    <w:rsid w:val="00E87D7C"/>
    <w:rsid w:val="00EC077D"/>
    <w:rsid w:val="00EF0DCF"/>
    <w:rsid w:val="00EF4FA9"/>
    <w:rsid w:val="00F055E3"/>
    <w:rsid w:val="00F160CE"/>
    <w:rsid w:val="00F30AFE"/>
    <w:rsid w:val="00F35843"/>
    <w:rsid w:val="00F37553"/>
    <w:rsid w:val="00F42F1A"/>
    <w:rsid w:val="00F82D2F"/>
    <w:rsid w:val="00F87426"/>
    <w:rsid w:val="00FB3B3E"/>
    <w:rsid w:val="00FB3EDB"/>
    <w:rsid w:val="00FC734F"/>
    <w:rsid w:val="00FC760B"/>
    <w:rsid w:val="00FD10DE"/>
    <w:rsid w:val="00FF0702"/>
    <w:rsid w:val="00FF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7BC9"/>
  <w15:docId w15:val="{40249A7F-9E0C-4053-86E0-9E2C7EE2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FB3ED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3EDB"/>
    <w:rPr>
      <w:b/>
      <w:bCs/>
    </w:rPr>
  </w:style>
  <w:style w:type="character" w:customStyle="1" w:styleId="a4">
    <w:name w:val="Текст Знак"/>
    <w:link w:val="a5"/>
    <w:locked/>
    <w:rsid w:val="00151EE9"/>
    <w:rPr>
      <w:rFonts w:ascii="Courier New" w:hAnsi="Courier New"/>
      <w:sz w:val="21"/>
    </w:rPr>
  </w:style>
  <w:style w:type="paragraph" w:styleId="a5">
    <w:name w:val="Plain Text"/>
    <w:basedOn w:val="a"/>
    <w:link w:val="a4"/>
    <w:rsid w:val="00151EE9"/>
    <w:pPr>
      <w:spacing w:after="0" w:line="240" w:lineRule="auto"/>
    </w:pPr>
    <w:rPr>
      <w:rFonts w:ascii="Courier New" w:hAnsi="Courier New"/>
      <w:sz w:val="21"/>
    </w:rPr>
  </w:style>
  <w:style w:type="character" w:customStyle="1" w:styleId="1">
    <w:name w:val="Текст Знак1"/>
    <w:basedOn w:val="a0"/>
    <w:uiPriority w:val="99"/>
    <w:semiHidden/>
    <w:rsid w:val="00151EE9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64334D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F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0A03"/>
    <w:rPr>
      <w:color w:val="0000FF"/>
      <w:u w:val="single"/>
    </w:rPr>
  </w:style>
  <w:style w:type="character" w:customStyle="1" w:styleId="aa">
    <w:name w:val="Обычный (веб) Знак"/>
    <w:link w:val="ab"/>
    <w:uiPriority w:val="99"/>
    <w:semiHidden/>
    <w:locked/>
    <w:rsid w:val="00C126D0"/>
    <w:rPr>
      <w:sz w:val="24"/>
      <w:szCs w:val="24"/>
      <w:lang w:val="x-none" w:eastAsia="x-none"/>
    </w:rPr>
  </w:style>
  <w:style w:type="paragraph" w:styleId="ab">
    <w:name w:val="Normal (Web)"/>
    <w:basedOn w:val="a"/>
    <w:link w:val="aa"/>
    <w:uiPriority w:val="99"/>
    <w:semiHidden/>
    <w:unhideWhenUsed/>
    <w:rsid w:val="00C126D0"/>
    <w:pPr>
      <w:spacing w:before="100" w:beforeAutospacing="1" w:after="100" w:afterAutospacing="1" w:line="240" w:lineRule="auto"/>
    </w:pPr>
    <w:rPr>
      <w:rFonts w:asciiTheme="minorHAnsi" w:hAnsiTheme="minorHAnsi"/>
      <w:szCs w:val="24"/>
      <w:lang w:val="x-none" w:eastAsia="x-none"/>
    </w:rPr>
  </w:style>
  <w:style w:type="paragraph" w:customStyle="1" w:styleId="ConsPlusNormal">
    <w:name w:val="ConsPlusNormal"/>
    <w:uiPriority w:val="99"/>
    <w:rsid w:val="00C126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C126D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lang w:val="ru-RU" w:eastAsia="ru-RU" w:bidi="ar-SA"/>
    </w:rPr>
  </w:style>
  <w:style w:type="character" w:customStyle="1" w:styleId="s0">
    <w:name w:val="s0"/>
    <w:rsid w:val="00C126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lang w:val="ru-RU" w:eastAsia="ru-RU" w:bidi="ar-SA"/>
    </w:rPr>
  </w:style>
  <w:style w:type="character" w:customStyle="1" w:styleId="s20">
    <w:name w:val="s20"/>
    <w:rsid w:val="00C126D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Toktom\5cf8d2ef-0ece-4568-9834-0fca39e4d6de\documen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D56C-AFF0-4352-ABAF-C26AF0D0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7422</Words>
  <Characters>42311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Камилия</cp:lastModifiedBy>
  <cp:revision>3</cp:revision>
  <cp:lastPrinted>2018-06-12T09:32:00Z</cp:lastPrinted>
  <dcterms:created xsi:type="dcterms:W3CDTF">2018-07-10T07:47:00Z</dcterms:created>
  <dcterms:modified xsi:type="dcterms:W3CDTF">2018-07-10T07:56:00Z</dcterms:modified>
</cp:coreProperties>
</file>